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1A0C" w14:textId="008F1CBD" w:rsidR="00CE0388" w:rsidRDefault="002C5B11">
      <w:pPr>
        <w:rPr>
          <w:sz w:val="20"/>
          <w:szCs w:val="20"/>
        </w:rPr>
      </w:pPr>
      <w:r>
        <w:rPr>
          <w:noProof/>
          <w:sz w:val="20"/>
          <w:szCs w:val="20"/>
        </w:rPr>
        <mc:AlternateContent>
          <mc:Choice Requires="wps">
            <w:drawing>
              <wp:anchor distT="45720" distB="45720" distL="114300" distR="114300" simplePos="0" relativeHeight="251658240" behindDoc="0" locked="0" layoutInCell="1" allowOverlap="1" wp14:anchorId="4C0A9B53" wp14:editId="0C627EB8">
                <wp:simplePos x="0" y="0"/>
                <wp:positionH relativeFrom="column">
                  <wp:posOffset>4490720</wp:posOffset>
                </wp:positionH>
                <wp:positionV relativeFrom="paragraph">
                  <wp:posOffset>5715</wp:posOffset>
                </wp:positionV>
                <wp:extent cx="1048385" cy="250190"/>
                <wp:effectExtent l="0" t="0" r="18415" b="16510"/>
                <wp:wrapSquare wrapText="bothSides"/>
                <wp:docPr id="88833075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50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98241" w14:textId="452EE51A" w:rsidR="002C5B11" w:rsidRPr="002C043E" w:rsidRDefault="002C5B11" w:rsidP="002C5B11">
                            <w:pPr>
                              <w:tabs>
                                <w:tab w:val="left" w:pos="4032"/>
                              </w:tabs>
                              <w:rPr>
                                <w:rFonts w:ascii="Calibri" w:hAnsi="Calibri" w:cs="Calibri"/>
                                <w:bCs/>
                              </w:rPr>
                            </w:pPr>
                            <w:r w:rsidRPr="002C043E">
                              <w:rPr>
                                <w:rFonts w:ascii="Calibri" w:hAnsi="Calibri" w:cs="Calibri"/>
                                <w:bCs/>
                              </w:rPr>
                              <w:t xml:space="preserve">Załącznik nr </w:t>
                            </w:r>
                            <w:r>
                              <w:rPr>
                                <w:rFonts w:ascii="Calibri" w:hAnsi="Calibri" w:cs="Calibri"/>
                                <w:bCs/>
                              </w:rPr>
                              <w:t>5</w:t>
                            </w:r>
                            <w:r w:rsidRPr="002C043E">
                              <w:rPr>
                                <w:rFonts w:ascii="Calibri" w:hAnsi="Calibri" w:cs="Calibri"/>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A9B53" id="_x0000_t202" coordsize="21600,21600" o:spt="202" path="m,l,21600r21600,l21600,xe">
                <v:stroke joinstyle="miter"/>
                <v:path gradientshapeok="t" o:connecttype="rect"/>
              </v:shapetype>
              <v:shape id="Pole tekstowe 1" o:spid="_x0000_s1026" type="#_x0000_t202" style="position:absolute;margin-left:353.6pt;margin-top:.45pt;width:82.55pt;height:1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" filled="f">
                <v:textbox>
                  <w:txbxContent>
                    <w:p w14:paraId="5CF98241" w14:textId="452EE51A" w:rsidR="002C5B11" w:rsidRPr="002C043E" w:rsidRDefault="002C5B11" w:rsidP="002C5B11">
                      <w:pPr>
                        <w:tabs>
                          <w:tab w:val="left" w:pos="4032"/>
                        </w:tabs>
                        <w:rPr>
                          <w:rFonts w:ascii="Calibri" w:hAnsi="Calibri" w:cs="Calibri"/>
                          <w:bCs/>
                        </w:rPr>
                      </w:pPr>
                      <w:r w:rsidRPr="002C043E">
                        <w:rPr>
                          <w:rFonts w:ascii="Calibri" w:hAnsi="Calibri" w:cs="Calibri"/>
                          <w:bCs/>
                        </w:rPr>
                        <w:t xml:space="preserve">Załącznik nr </w:t>
                      </w:r>
                      <w:r>
                        <w:rPr>
                          <w:rFonts w:ascii="Calibri" w:hAnsi="Calibri" w:cs="Calibri"/>
                          <w:bCs/>
                        </w:rPr>
                        <w:t>5</w:t>
                      </w:r>
                      <w:r w:rsidRPr="002C043E">
                        <w:rPr>
                          <w:rFonts w:ascii="Calibri" w:hAnsi="Calibri" w:cs="Calibri"/>
                          <w:bCs/>
                        </w:rPr>
                        <w:t xml:space="preserve"> </w:t>
                      </w:r>
                    </w:p>
                  </w:txbxContent>
                </v:textbox>
                <w10:wrap type="square"/>
              </v:shape>
            </w:pict>
          </mc:Fallback>
        </mc:AlternateContent>
      </w:r>
    </w:p>
    <w:p w14:paraId="73120FC9" w14:textId="34501DAC" w:rsidR="00CB643D" w:rsidRPr="00053B15" w:rsidRDefault="00CB643D">
      <w:pPr>
        <w:rPr>
          <w:sz w:val="20"/>
          <w:szCs w:val="20"/>
        </w:rPr>
      </w:pPr>
    </w:p>
    <w:p w14:paraId="2C3EC38B" w14:textId="2687971D" w:rsidR="000F6503" w:rsidRPr="007A7E51" w:rsidRDefault="000F6503" w:rsidP="000F6503">
      <w:pPr>
        <w:jc w:val="center"/>
        <w:rPr>
          <w:b/>
          <w:bCs/>
        </w:rPr>
      </w:pPr>
      <w:r w:rsidRPr="007A7E51">
        <w:rPr>
          <w:b/>
          <w:bCs/>
        </w:rPr>
        <w:t xml:space="preserve">Wzór umowy nr </w:t>
      </w:r>
      <w:r w:rsidR="00CB643D" w:rsidRPr="007A7E51">
        <w:rPr>
          <w:b/>
          <w:bCs/>
        </w:rPr>
        <w:t>BU-101</w:t>
      </w:r>
      <w:r w:rsidRPr="007A7E51">
        <w:rPr>
          <w:b/>
          <w:bCs/>
        </w:rPr>
        <w:t>/2023</w:t>
      </w:r>
    </w:p>
    <w:p w14:paraId="7DD392D1" w14:textId="4D2C305F" w:rsidR="000F6503" w:rsidRPr="007A7E51" w:rsidRDefault="000F6503" w:rsidP="000F6503">
      <w:pPr>
        <w:jc w:val="center"/>
      </w:pPr>
      <w:r w:rsidRPr="007A7E51">
        <w:t>………………………………………………………………</w:t>
      </w:r>
    </w:p>
    <w:p w14:paraId="38B4584F" w14:textId="421FCD36" w:rsidR="000F6503" w:rsidRPr="007A7E51" w:rsidRDefault="000F6503" w:rsidP="000F6503">
      <w:pPr>
        <w:jc w:val="center"/>
      </w:pPr>
      <w:r w:rsidRPr="007A7E51">
        <w:t xml:space="preserve">wg formularza cenowego nr </w:t>
      </w:r>
      <w:r w:rsidR="000915FE" w:rsidRPr="007A7E51">
        <w:t>BU-101</w:t>
      </w:r>
      <w:r w:rsidRPr="007A7E51">
        <w:t>/2023</w:t>
      </w:r>
    </w:p>
    <w:p w14:paraId="340FA68D" w14:textId="477A00ED" w:rsidR="000F6503" w:rsidRPr="007A7E51" w:rsidRDefault="000F6503" w:rsidP="000F6503">
      <w:pPr>
        <w:spacing w:line="240" w:lineRule="auto"/>
        <w:jc w:val="both"/>
      </w:pPr>
      <w:r w:rsidRPr="007A7E51">
        <w:t xml:space="preserve">zawarta w Raciborzu w dniu ................ r. pomiędzy Szpitalem Rejonowym im. dr Józefa Rostka z siedzibą w Raciborzu 47-400 przy ul. </w:t>
      </w:r>
      <w:proofErr w:type="spellStart"/>
      <w:r w:rsidRPr="007A7E51">
        <w:t>Gamowskiej</w:t>
      </w:r>
      <w:proofErr w:type="spellEnd"/>
      <w:r w:rsidRPr="007A7E51">
        <w:t xml:space="preserve"> 3,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0000045513, </w:t>
      </w:r>
      <w:r w:rsidR="002C5B11" w:rsidRPr="007A7E51">
        <w:t xml:space="preserve">NIP: 639 17 03 765, </w:t>
      </w:r>
      <w:r w:rsidRPr="007A7E51">
        <w:t xml:space="preserve">BDO 000050798, zwanym dalej Zamawiającym, reprezentowanym przez dyrektora Ryszarda Rudnika, </w:t>
      </w:r>
    </w:p>
    <w:p w14:paraId="57752EFC" w14:textId="77777777" w:rsidR="000F6503" w:rsidRPr="007A7E51" w:rsidRDefault="000F6503" w:rsidP="000F6503">
      <w:pPr>
        <w:spacing w:line="240" w:lineRule="auto"/>
      </w:pPr>
      <w:r w:rsidRPr="007A7E51">
        <w:t>a.....................................................................................................................................................</w:t>
      </w:r>
    </w:p>
    <w:p w14:paraId="4598697D" w14:textId="5B4E5F1A" w:rsidR="000F6503" w:rsidRPr="007A7E51" w:rsidRDefault="000F6503" w:rsidP="000F6503">
      <w:pPr>
        <w:spacing w:line="240" w:lineRule="auto"/>
      </w:pPr>
      <w:r w:rsidRPr="007A7E51">
        <w:t>zwanym w dalszym ciągu „Dostawcą” bądź „Wykonawcą” reprezentowanym przez:</w:t>
      </w:r>
    </w:p>
    <w:p w14:paraId="0313C87D" w14:textId="77777777" w:rsidR="000F6503" w:rsidRPr="007A7E51" w:rsidRDefault="000F6503" w:rsidP="000F6503">
      <w:pPr>
        <w:spacing w:line="240" w:lineRule="auto"/>
      </w:pPr>
      <w:r w:rsidRPr="007A7E51">
        <w:t>.......................................................................................................................................................,</w:t>
      </w:r>
    </w:p>
    <w:p w14:paraId="28FF225A" w14:textId="77777777" w:rsidR="000F6503" w:rsidRPr="007A7E51" w:rsidRDefault="000F6503" w:rsidP="000F6503">
      <w:pPr>
        <w:spacing w:line="240" w:lineRule="auto"/>
      </w:pPr>
      <w:r w:rsidRPr="007A7E51">
        <w:t xml:space="preserve">zarejestrowanym w: .........................................................................................................................., </w:t>
      </w:r>
    </w:p>
    <w:p w14:paraId="5ED5A05A" w14:textId="77777777" w:rsidR="000F6503" w:rsidRPr="007A7E51" w:rsidRDefault="000F6503" w:rsidP="000F6503">
      <w:pPr>
        <w:spacing w:line="240" w:lineRule="auto"/>
      </w:pPr>
      <w:r w:rsidRPr="007A7E51">
        <w:t>Nr KRS: .............................., NIP: .......................</w:t>
      </w:r>
    </w:p>
    <w:p w14:paraId="44757C61" w14:textId="77777777" w:rsidR="000F6503" w:rsidRPr="007A7E51" w:rsidRDefault="000F6503" w:rsidP="00CB643D">
      <w:pPr>
        <w:spacing w:after="0" w:line="240" w:lineRule="auto"/>
        <w:jc w:val="center"/>
        <w:rPr>
          <w:b/>
          <w:bCs/>
        </w:rPr>
      </w:pPr>
      <w:r w:rsidRPr="007A7E51">
        <w:rPr>
          <w:b/>
          <w:bCs/>
        </w:rPr>
        <w:t>§ 1</w:t>
      </w:r>
    </w:p>
    <w:p w14:paraId="6A316D5A" w14:textId="77777777" w:rsidR="000F6503" w:rsidRPr="007A7E51" w:rsidRDefault="000F6503" w:rsidP="000F6503">
      <w:pPr>
        <w:jc w:val="center"/>
        <w:rPr>
          <w:b/>
          <w:bCs/>
        </w:rPr>
      </w:pPr>
      <w:r w:rsidRPr="007A7E51">
        <w:rPr>
          <w:b/>
          <w:bCs/>
        </w:rPr>
        <w:t>Tryb zawarcia umowy</w:t>
      </w:r>
    </w:p>
    <w:p w14:paraId="1D162703" w14:textId="0CA97DFC" w:rsidR="00CB643D" w:rsidRPr="007A7E51" w:rsidRDefault="00CB643D" w:rsidP="00CB643D">
      <w:pPr>
        <w:jc w:val="both"/>
      </w:pPr>
      <w:r w:rsidRPr="007A7E51">
        <w:t>Umowa zostaje zawarta bez zastosowania przepisów ustawy z dnia 11 września 2019 r. Prawo zamówień publicznych (Dz.U.2022.1710) zgodnie z art. 2 ust. 1 pkt 1 tej ustawy, a na podstawie Instrukcji NZP- 2009 wydanie 6 oraz Regulaminu pracy Komisji Przetargowej w Szpitalu Rejonowym im. dr. Józefa Rostka w Raciborzu w sprawach o zamówienia publiczne. Postępowanie nr BU -</w:t>
      </w:r>
      <w:r w:rsidR="000C6B73">
        <w:t>101</w:t>
      </w:r>
      <w:r w:rsidRPr="007A7E51">
        <w:t>/2023.</w:t>
      </w:r>
    </w:p>
    <w:p w14:paraId="6A6DB089" w14:textId="10D6D781" w:rsidR="000F6503" w:rsidRPr="007A7E51" w:rsidRDefault="000F6503" w:rsidP="00CB643D">
      <w:pPr>
        <w:spacing w:after="0"/>
        <w:jc w:val="center"/>
        <w:rPr>
          <w:b/>
          <w:bCs/>
        </w:rPr>
      </w:pPr>
      <w:r w:rsidRPr="007A7E51">
        <w:rPr>
          <w:b/>
          <w:bCs/>
        </w:rPr>
        <w:t>§ 2</w:t>
      </w:r>
    </w:p>
    <w:p w14:paraId="0D1A77AD" w14:textId="77777777" w:rsidR="000F6503" w:rsidRPr="007A7E51" w:rsidRDefault="000F6503" w:rsidP="000F6503">
      <w:pPr>
        <w:jc w:val="center"/>
        <w:rPr>
          <w:b/>
          <w:bCs/>
        </w:rPr>
      </w:pPr>
      <w:r w:rsidRPr="007A7E51">
        <w:rPr>
          <w:b/>
          <w:bCs/>
        </w:rPr>
        <w:t>Przedmiot umowy</w:t>
      </w:r>
    </w:p>
    <w:p w14:paraId="32521282" w14:textId="263304FE" w:rsidR="000F6503" w:rsidRPr="007A7E51" w:rsidRDefault="000F6503" w:rsidP="00CB643D">
      <w:pPr>
        <w:jc w:val="both"/>
        <w:rPr>
          <w:b/>
          <w:bCs/>
        </w:rPr>
      </w:pPr>
      <w:r w:rsidRPr="007A7E51">
        <w:t>Przedmiotem umowy jest dostawa i montaż wyposażenia dla zadania pn</w:t>
      </w:r>
      <w:r w:rsidRPr="007A7E51">
        <w:rPr>
          <w:b/>
          <w:bCs/>
        </w:rPr>
        <w:t xml:space="preserve">. </w:t>
      </w:r>
      <w:r w:rsidR="00CB643D" w:rsidRPr="007A7E51">
        <w:rPr>
          <w:b/>
          <w:bCs/>
        </w:rPr>
        <w:t xml:space="preserve">Dostawa </w:t>
      </w:r>
      <w:r w:rsidR="00884179" w:rsidRPr="007A7E51">
        <w:rPr>
          <w:b/>
          <w:bCs/>
        </w:rPr>
        <w:t xml:space="preserve">i montaż </w:t>
      </w:r>
      <w:r w:rsidR="00CB643D" w:rsidRPr="007A7E51">
        <w:rPr>
          <w:b/>
          <w:bCs/>
        </w:rPr>
        <w:t xml:space="preserve">wyposażenia niemedycznego (administracyjno-biurowego) na oddział obserwacyjno-zakaźny </w:t>
      </w:r>
      <w:r w:rsidR="00CB643D" w:rsidRPr="007A7E51">
        <w:t>w ramach zadania  pn. „</w:t>
      </w:r>
      <w:r w:rsidR="00CB643D" w:rsidRPr="007A7E51">
        <w:rPr>
          <w:b/>
          <w:bCs/>
        </w:rPr>
        <w:t xml:space="preserve">Rozbudowa budynku oddziału obserwacyjno-zakaźnego w Szpitalu Rejonowym im. dr. J. Rostka w Raciborzu w ramach inwestycji pn. "Wsparcie naprawy i odporności systemu ochrony zdrowia w Szpitalu Rejonowym im. dr. J. Rostka w Raciborzu w obszarze rozbudowy oddziału obserwacyjno-zakaźnego w ramach </w:t>
      </w:r>
      <w:proofErr w:type="spellStart"/>
      <w:r w:rsidR="00CB643D" w:rsidRPr="007A7E51">
        <w:rPr>
          <w:b/>
          <w:bCs/>
        </w:rPr>
        <w:t>POIiS</w:t>
      </w:r>
      <w:proofErr w:type="spellEnd"/>
      <w:r w:rsidR="00CB643D" w:rsidRPr="007A7E51">
        <w:rPr>
          <w:b/>
          <w:bCs/>
        </w:rPr>
        <w:t xml:space="preserve"> na lata 2014 - 2020 Osi priorytetowej XI REACT-EU”” </w:t>
      </w:r>
      <w:r w:rsidR="00CB643D" w:rsidRPr="007A7E51">
        <w:t>finansowanego ze środków Europejskiego Funduszu Rozwoju Regionalnego.</w:t>
      </w:r>
      <w:r w:rsidRPr="007A7E51">
        <w:t xml:space="preserve"> wg formularza cenowego nr </w:t>
      </w:r>
      <w:r w:rsidR="00CB643D" w:rsidRPr="007A7E51">
        <w:t>BU-101/</w:t>
      </w:r>
      <w:r w:rsidRPr="007A7E51">
        <w:t>2023, który stanowi integralną część niniejszej umowy</w:t>
      </w:r>
      <w:r w:rsidR="002C5B11" w:rsidRPr="007A7E51">
        <w:t>.</w:t>
      </w:r>
    </w:p>
    <w:p w14:paraId="119CD6E7" w14:textId="77777777" w:rsidR="000F6503" w:rsidRPr="007A7E51" w:rsidRDefault="000F6503" w:rsidP="00CB643D">
      <w:pPr>
        <w:spacing w:after="0"/>
        <w:jc w:val="center"/>
        <w:rPr>
          <w:b/>
          <w:bCs/>
        </w:rPr>
      </w:pPr>
      <w:r w:rsidRPr="007A7E51">
        <w:rPr>
          <w:b/>
          <w:bCs/>
        </w:rPr>
        <w:t>§ 3</w:t>
      </w:r>
    </w:p>
    <w:p w14:paraId="48ED0EF2" w14:textId="77777777" w:rsidR="000F6503" w:rsidRPr="007A7E51" w:rsidRDefault="000F6503" w:rsidP="000F6503">
      <w:pPr>
        <w:jc w:val="center"/>
        <w:rPr>
          <w:b/>
          <w:bCs/>
        </w:rPr>
      </w:pPr>
      <w:r w:rsidRPr="007A7E51">
        <w:rPr>
          <w:b/>
          <w:bCs/>
        </w:rPr>
        <w:t>Obowiązki stron umowy</w:t>
      </w:r>
    </w:p>
    <w:p w14:paraId="49632824" w14:textId="24960CD3" w:rsidR="000F6503" w:rsidRPr="007A7E51" w:rsidRDefault="000F6503" w:rsidP="00D609D2">
      <w:pPr>
        <w:pStyle w:val="Akapitzlist"/>
        <w:numPr>
          <w:ilvl w:val="0"/>
          <w:numId w:val="6"/>
        </w:numPr>
        <w:spacing w:after="0"/>
      </w:pPr>
      <w:r w:rsidRPr="007A7E51">
        <w:t>Do obowiązków Dostawcy należeć będzie:</w:t>
      </w:r>
    </w:p>
    <w:p w14:paraId="7A6A7716" w14:textId="2A6FE09F" w:rsidR="000F6503" w:rsidRPr="007A7E51" w:rsidRDefault="000F6503" w:rsidP="00D609D2">
      <w:pPr>
        <w:pStyle w:val="Akapitzlist"/>
        <w:spacing w:after="0"/>
      </w:pPr>
      <w:r w:rsidRPr="007A7E51">
        <w:t xml:space="preserve">- dostawa i transport, </w:t>
      </w:r>
      <w:r w:rsidRPr="007A7E51">
        <w:br/>
        <w:t>- rozładunek i wnoszenie do pomieszczeń wskazanych przez Zamawiającego na terenie Szpitala,</w:t>
      </w:r>
      <w:r w:rsidRPr="007A7E51">
        <w:br/>
        <w:t>- skręcenie</w:t>
      </w:r>
      <w:r w:rsidR="00884179" w:rsidRPr="007A7E51">
        <w:t>/montaż</w:t>
      </w:r>
      <w:r w:rsidRPr="007A7E51">
        <w:t xml:space="preserve"> i ustawienie.</w:t>
      </w:r>
    </w:p>
    <w:p w14:paraId="61678FCF" w14:textId="01BA3852" w:rsidR="000F6503" w:rsidRPr="007A7E51" w:rsidRDefault="000F6503" w:rsidP="00D609D2">
      <w:pPr>
        <w:pStyle w:val="Akapitzlist"/>
        <w:numPr>
          <w:ilvl w:val="0"/>
          <w:numId w:val="6"/>
        </w:numPr>
        <w:spacing w:after="0"/>
      </w:pPr>
      <w:r w:rsidRPr="007A7E51">
        <w:lastRenderedPageBreak/>
        <w:t>Do obowiązków Zamawiającego należy:</w:t>
      </w:r>
    </w:p>
    <w:p w14:paraId="063179A6" w14:textId="3D8287DE" w:rsidR="000F6503" w:rsidRPr="007A7E51" w:rsidRDefault="00D609D2" w:rsidP="00D609D2">
      <w:pPr>
        <w:spacing w:after="0"/>
      </w:pPr>
      <w:r w:rsidRPr="007A7E51">
        <w:t xml:space="preserve">               - </w:t>
      </w:r>
      <w:r w:rsidR="000F6503" w:rsidRPr="007A7E51">
        <w:t xml:space="preserve">wyznaczenie osoby odpowiedzialnej za realizację postanowień umowy. </w:t>
      </w:r>
    </w:p>
    <w:p w14:paraId="35E5CD4C" w14:textId="77777777" w:rsidR="00D609D2" w:rsidRPr="007A7E51" w:rsidRDefault="00D609D2" w:rsidP="00D609D2">
      <w:pPr>
        <w:spacing w:after="0"/>
      </w:pPr>
    </w:p>
    <w:p w14:paraId="20E2EE4D" w14:textId="77777777" w:rsidR="000F6503" w:rsidRPr="007A7E51" w:rsidRDefault="000F6503" w:rsidP="00CB643D">
      <w:pPr>
        <w:spacing w:after="0"/>
        <w:jc w:val="center"/>
        <w:rPr>
          <w:b/>
          <w:bCs/>
        </w:rPr>
      </w:pPr>
      <w:r w:rsidRPr="007A7E51">
        <w:rPr>
          <w:b/>
          <w:bCs/>
        </w:rPr>
        <w:t>§ 4</w:t>
      </w:r>
    </w:p>
    <w:p w14:paraId="3CDCCAAD" w14:textId="77777777" w:rsidR="000F6503" w:rsidRPr="007A7E51" w:rsidRDefault="000F6503" w:rsidP="000F6503">
      <w:pPr>
        <w:jc w:val="center"/>
        <w:rPr>
          <w:b/>
          <w:bCs/>
        </w:rPr>
      </w:pPr>
      <w:r w:rsidRPr="007A7E51">
        <w:rPr>
          <w:b/>
          <w:bCs/>
        </w:rPr>
        <w:t>Wynagrodzenie</w:t>
      </w:r>
    </w:p>
    <w:p w14:paraId="135DC0D9" w14:textId="22E20E2E" w:rsidR="000F6503" w:rsidRPr="007A7E51" w:rsidRDefault="000F6503" w:rsidP="00D609D2">
      <w:pPr>
        <w:pStyle w:val="Akapitzlist"/>
        <w:numPr>
          <w:ilvl w:val="0"/>
          <w:numId w:val="7"/>
        </w:numPr>
        <w:spacing w:after="0"/>
        <w:ind w:left="426"/>
        <w:jc w:val="both"/>
      </w:pPr>
      <w:r w:rsidRPr="007A7E51">
        <w:t>Wartość przedmiotu umowy strony ustalają na kwotę nie wyższą niż........................ PLN netto (słownie: ............................................................................../100), podatek VAT w kwocie:  ………….. złotych (słownie: ………………………….. zł 00/100) łącznie: ………………………… złotych brutto  (słownie: ……………………………………… 00/100 ).</w:t>
      </w:r>
    </w:p>
    <w:p w14:paraId="7E36C06D" w14:textId="579F498F" w:rsidR="000F6503" w:rsidRPr="007A7E51" w:rsidRDefault="000F6503" w:rsidP="00D609D2">
      <w:pPr>
        <w:pStyle w:val="Akapitzlist"/>
        <w:numPr>
          <w:ilvl w:val="0"/>
          <w:numId w:val="7"/>
        </w:numPr>
        <w:spacing w:after="0"/>
        <w:ind w:left="426"/>
        <w:jc w:val="both"/>
      </w:pPr>
      <w:r w:rsidRPr="007A7E51">
        <w:t>Zamawiający zapłaci Dostawcy należność za dostarczony sprzęt lub wyposażenie po protokolarnym przekazaniu oraz wypełnieniu obowiązków określonych w § 3 ust. 1 .</w:t>
      </w:r>
    </w:p>
    <w:p w14:paraId="05202FFC" w14:textId="548C4F7E" w:rsidR="000F6503" w:rsidRPr="007A7E51" w:rsidRDefault="000F6503" w:rsidP="00D609D2">
      <w:pPr>
        <w:pStyle w:val="Akapitzlist"/>
        <w:numPr>
          <w:ilvl w:val="0"/>
          <w:numId w:val="7"/>
        </w:numPr>
        <w:spacing w:after="0"/>
        <w:ind w:left="426"/>
        <w:jc w:val="both"/>
      </w:pPr>
      <w:r w:rsidRPr="007A7E51">
        <w:t xml:space="preserve">W przypadku wystawienia przez wykonawcę faktury elektronicznej adres zamawiającego na </w:t>
      </w:r>
      <w:r w:rsidRPr="007A7E51">
        <w:rPr>
          <w:b/>
          <w:bCs/>
        </w:rPr>
        <w:t>Platformie Elektronicznego Fakturowania (PEF) to: 6391703765</w:t>
      </w:r>
      <w:r w:rsidRPr="007A7E51">
        <w:t>.</w:t>
      </w:r>
    </w:p>
    <w:p w14:paraId="5D51F50A" w14:textId="4B4C4844" w:rsidR="000F6503" w:rsidRPr="007A7E51" w:rsidRDefault="000F6503" w:rsidP="00D609D2">
      <w:pPr>
        <w:pStyle w:val="Akapitzlist"/>
        <w:numPr>
          <w:ilvl w:val="0"/>
          <w:numId w:val="7"/>
        </w:numPr>
        <w:spacing w:after="0"/>
        <w:ind w:left="426"/>
        <w:jc w:val="both"/>
      </w:pPr>
      <w:r w:rsidRPr="007A7E51">
        <w:t xml:space="preserve">Należność płatna będzie w terminie 30 dni od daty otrzymania faktury przez Zamawiającego na rachunek Dostawcy o numerze: ……………………………………………………………………………………………………….., przy czym za dzień zapłaty przyjmuje się dzień obciążenia rachunku bankowego Zamawiającego. Dostawca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 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(Dz.U.2022.931 </w:t>
      </w:r>
      <w:proofErr w:type="spellStart"/>
      <w:r w:rsidRPr="007A7E51">
        <w:t>t.j.ze</w:t>
      </w:r>
      <w:proofErr w:type="spellEnd"/>
      <w:r w:rsidRPr="007A7E51">
        <w:t xml:space="preserv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14:paraId="3ECED1E8" w14:textId="77777777" w:rsidR="00A849E7" w:rsidRDefault="00A849E7" w:rsidP="00CB643D">
      <w:pPr>
        <w:spacing w:after="0"/>
        <w:jc w:val="center"/>
        <w:rPr>
          <w:b/>
          <w:bCs/>
        </w:rPr>
      </w:pPr>
    </w:p>
    <w:p w14:paraId="2C325DEC" w14:textId="5CDDA9FA" w:rsidR="000F6503" w:rsidRPr="007A7E51" w:rsidRDefault="000F6503" w:rsidP="00CB643D">
      <w:pPr>
        <w:spacing w:after="0"/>
        <w:jc w:val="center"/>
        <w:rPr>
          <w:b/>
          <w:bCs/>
        </w:rPr>
      </w:pPr>
      <w:r w:rsidRPr="007A7E51">
        <w:rPr>
          <w:b/>
          <w:bCs/>
        </w:rPr>
        <w:lastRenderedPageBreak/>
        <w:t>§ 5</w:t>
      </w:r>
    </w:p>
    <w:p w14:paraId="2349DFAF" w14:textId="77777777" w:rsidR="000F6503" w:rsidRPr="007A7E51" w:rsidRDefault="000F6503" w:rsidP="000F6503">
      <w:pPr>
        <w:jc w:val="center"/>
        <w:rPr>
          <w:b/>
          <w:bCs/>
        </w:rPr>
      </w:pPr>
      <w:r w:rsidRPr="007A7E51">
        <w:rPr>
          <w:b/>
          <w:bCs/>
        </w:rPr>
        <w:t>Czas trwania umowy</w:t>
      </w:r>
    </w:p>
    <w:p w14:paraId="6416F1D9" w14:textId="7E07E457" w:rsidR="000F6503" w:rsidRPr="007A7E51" w:rsidRDefault="000F6503" w:rsidP="00D609D2">
      <w:pPr>
        <w:pStyle w:val="Akapitzlist"/>
        <w:numPr>
          <w:ilvl w:val="0"/>
          <w:numId w:val="4"/>
        </w:numPr>
        <w:spacing w:after="0"/>
      </w:pPr>
      <w:r w:rsidRPr="007A7E51">
        <w:t>Umowę zawiera się na okres</w:t>
      </w:r>
      <w:r w:rsidRPr="007A7E51">
        <w:rPr>
          <w:b/>
          <w:bCs/>
        </w:rPr>
        <w:t xml:space="preserve">:  do </w:t>
      </w:r>
      <w:r w:rsidR="00DE6700" w:rsidRPr="007A7E51">
        <w:rPr>
          <w:b/>
          <w:bCs/>
        </w:rPr>
        <w:t>15</w:t>
      </w:r>
      <w:r w:rsidR="00CB643D" w:rsidRPr="007A7E51">
        <w:rPr>
          <w:b/>
          <w:bCs/>
        </w:rPr>
        <w:t>.09</w:t>
      </w:r>
      <w:r w:rsidRPr="007A7E51">
        <w:rPr>
          <w:b/>
          <w:bCs/>
        </w:rPr>
        <w:t>.2023</w:t>
      </w:r>
      <w:r w:rsidR="00A849E7">
        <w:rPr>
          <w:b/>
          <w:bCs/>
        </w:rPr>
        <w:t xml:space="preserve"> </w:t>
      </w:r>
      <w:r w:rsidRPr="007A7E51">
        <w:rPr>
          <w:b/>
          <w:bCs/>
        </w:rPr>
        <w:t>r.</w:t>
      </w:r>
    </w:p>
    <w:p w14:paraId="31D0ED2B" w14:textId="1C03758B" w:rsidR="000F6503" w:rsidRPr="007A7E51" w:rsidRDefault="000F6503" w:rsidP="00D609D2">
      <w:pPr>
        <w:pStyle w:val="Akapitzlist"/>
        <w:numPr>
          <w:ilvl w:val="0"/>
          <w:numId w:val="4"/>
        </w:numPr>
        <w:spacing w:after="0"/>
        <w:jc w:val="both"/>
      </w:pPr>
      <w:r w:rsidRPr="007A7E51">
        <w:t>Zgodnie z art. 456 ustawy Prawo Zamówień Publicznych w razie wystąpienia istotnej zmiany okoliczności powodującej, że wykonanie umowy nie leży w interesie publicznym, czego nie można było przewidzieć w chwili zawarcia umowy,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14:paraId="37276164" w14:textId="63E093C8" w:rsidR="000F6503" w:rsidRPr="007A7E51" w:rsidRDefault="000F6503" w:rsidP="00D609D2">
      <w:pPr>
        <w:pStyle w:val="Akapitzlist"/>
        <w:numPr>
          <w:ilvl w:val="0"/>
          <w:numId w:val="4"/>
        </w:numPr>
        <w:spacing w:after="0"/>
      </w:pPr>
      <w:r w:rsidRPr="007A7E51">
        <w:t>W przypadku, gdy Wykonawca:</w:t>
      </w:r>
    </w:p>
    <w:p w14:paraId="5453D0E7" w14:textId="77777777" w:rsidR="00D609D2" w:rsidRPr="007A7E51" w:rsidRDefault="000F6503" w:rsidP="00D609D2">
      <w:pPr>
        <w:pStyle w:val="Akapitzlist"/>
        <w:numPr>
          <w:ilvl w:val="1"/>
          <w:numId w:val="4"/>
        </w:numPr>
      </w:pPr>
      <w:r w:rsidRPr="007A7E51">
        <w:t>uchyla się od wykonania umowy,</w:t>
      </w:r>
    </w:p>
    <w:p w14:paraId="76D73D1A" w14:textId="77777777" w:rsidR="00D609D2" w:rsidRPr="007A7E51" w:rsidRDefault="000F6503" w:rsidP="00D609D2">
      <w:pPr>
        <w:pStyle w:val="Akapitzlist"/>
        <w:numPr>
          <w:ilvl w:val="1"/>
          <w:numId w:val="4"/>
        </w:numPr>
      </w:pPr>
      <w:r w:rsidRPr="007A7E51">
        <w:t>realizuje przedmiot umowy odmiennie niż w sposób przewidziany warunkami niniejszej specyfikacji istotnych warunków zamówienia, złożoną ofertą lub warunkami niniejszej umowy,</w:t>
      </w:r>
    </w:p>
    <w:p w14:paraId="5B0AAF57" w14:textId="058C6A50" w:rsidR="000F6503" w:rsidRPr="007A7E51" w:rsidRDefault="000F6503" w:rsidP="00D609D2">
      <w:pPr>
        <w:pStyle w:val="Akapitzlist"/>
        <w:numPr>
          <w:ilvl w:val="1"/>
          <w:numId w:val="4"/>
        </w:numPr>
      </w:pPr>
      <w:r w:rsidRPr="007A7E51">
        <w:t>uchyla się od wykonania zaleceń pokontrolnych,</w:t>
      </w:r>
    </w:p>
    <w:p w14:paraId="134CB12E" w14:textId="43F577B8" w:rsidR="000F6503" w:rsidRPr="007A7E51" w:rsidRDefault="000F6503" w:rsidP="00D609D2">
      <w:pPr>
        <w:pStyle w:val="Akapitzlist"/>
        <w:numPr>
          <w:ilvl w:val="0"/>
          <w:numId w:val="4"/>
        </w:numPr>
      </w:pPr>
      <w:r w:rsidRPr="007A7E51">
        <w:t>Zamawiający może pisemnie zwrócić się o podjęcie działań – w określonym w wezwaniu terminie –mających na celu wyeliminowanie stwierdzonych uchybień.</w:t>
      </w:r>
    </w:p>
    <w:p w14:paraId="49035266" w14:textId="4E6959EE" w:rsidR="000F6503" w:rsidRPr="007A7E51" w:rsidRDefault="000F6503" w:rsidP="00D609D2">
      <w:pPr>
        <w:pStyle w:val="Akapitzlist"/>
        <w:numPr>
          <w:ilvl w:val="0"/>
          <w:numId w:val="4"/>
        </w:numPr>
        <w:jc w:val="both"/>
      </w:pPr>
      <w:r w:rsidRPr="007A7E51">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1781B464" w14:textId="127E1861" w:rsidR="000F6503" w:rsidRPr="007A7E51" w:rsidRDefault="000F6503" w:rsidP="00D609D2">
      <w:pPr>
        <w:pStyle w:val="Akapitzlist"/>
        <w:numPr>
          <w:ilvl w:val="0"/>
          <w:numId w:val="4"/>
        </w:numPr>
      </w:pPr>
      <w:r w:rsidRPr="007A7E51">
        <w:t>Zamawiający zastrzega sobie prawo do rozwiązania umowy bez zachowania terminu wypowiedzenia w sytuacji gdy Wykonawca:</w:t>
      </w:r>
    </w:p>
    <w:p w14:paraId="36888721" w14:textId="77777777" w:rsidR="000F6503" w:rsidRPr="007A7E51" w:rsidRDefault="000F6503" w:rsidP="00D609D2">
      <w:pPr>
        <w:pStyle w:val="Akapitzlist"/>
        <w:numPr>
          <w:ilvl w:val="0"/>
          <w:numId w:val="4"/>
        </w:numPr>
        <w:jc w:val="both"/>
      </w:pPr>
      <w:r w:rsidRPr="007A7E51">
        <w:t>utracił uprawnienia konieczne do prowadzenia działalności,</w:t>
      </w:r>
    </w:p>
    <w:p w14:paraId="3B263A78" w14:textId="070A7072" w:rsidR="000F6503" w:rsidRPr="007A7E51" w:rsidRDefault="000F6503" w:rsidP="00D609D2">
      <w:pPr>
        <w:pStyle w:val="Akapitzlist"/>
        <w:numPr>
          <w:ilvl w:val="0"/>
          <w:numId w:val="4"/>
        </w:numPr>
        <w:jc w:val="both"/>
      </w:pPr>
      <w:r w:rsidRPr="007A7E51">
        <w:t>mimo pisemnych upomnień Zamawiającego, nadal w sposób rażący narusza inne postanowienia niniejszej Umowy lub wykonuje przedmiot umowy w sposób niezgodny z warunkami umowy lub warunkami specyfikacji istotnych warunków zamówienia bądź oferty,</w:t>
      </w:r>
    </w:p>
    <w:p w14:paraId="400A071F" w14:textId="074347CD" w:rsidR="000F6503" w:rsidRPr="007A7E51" w:rsidRDefault="000F6503" w:rsidP="00D609D2">
      <w:pPr>
        <w:pStyle w:val="Akapitzlist"/>
        <w:numPr>
          <w:ilvl w:val="0"/>
          <w:numId w:val="4"/>
        </w:numPr>
        <w:jc w:val="both"/>
      </w:pPr>
      <w:r w:rsidRPr="007A7E51">
        <w:t>nastąpiło zajęcie wierzytelności Wykonawcy.</w:t>
      </w:r>
    </w:p>
    <w:p w14:paraId="5BBFFDF6" w14:textId="77777777" w:rsidR="000F6503" w:rsidRPr="007A7E51" w:rsidRDefault="000F6503" w:rsidP="00CB643D">
      <w:pPr>
        <w:spacing w:after="0"/>
        <w:jc w:val="center"/>
        <w:rPr>
          <w:b/>
          <w:bCs/>
        </w:rPr>
      </w:pPr>
      <w:r w:rsidRPr="007A7E51">
        <w:rPr>
          <w:b/>
          <w:bCs/>
        </w:rPr>
        <w:t>§ 6</w:t>
      </w:r>
    </w:p>
    <w:p w14:paraId="6F7EAE11" w14:textId="77777777" w:rsidR="000F6503" w:rsidRPr="007A7E51" w:rsidRDefault="000F6503" w:rsidP="000F6503">
      <w:pPr>
        <w:jc w:val="center"/>
        <w:rPr>
          <w:b/>
          <w:bCs/>
        </w:rPr>
      </w:pPr>
      <w:r w:rsidRPr="007A7E51">
        <w:rPr>
          <w:b/>
          <w:bCs/>
        </w:rPr>
        <w:t>Gwarancja i rękojmia</w:t>
      </w:r>
    </w:p>
    <w:p w14:paraId="1C12CB80" w14:textId="5711B2BF" w:rsidR="000F6503" w:rsidRPr="007A7E51" w:rsidRDefault="000F6503" w:rsidP="00D609D2">
      <w:pPr>
        <w:pStyle w:val="Akapitzlist"/>
        <w:numPr>
          <w:ilvl w:val="0"/>
          <w:numId w:val="9"/>
        </w:numPr>
      </w:pPr>
      <w:r w:rsidRPr="007A7E51">
        <w:t xml:space="preserve">Dostawca udziela gwarancji i rękojmi na towary ujęte w formularzu cenowym na okres </w:t>
      </w:r>
      <w:r w:rsidR="00CB643D" w:rsidRPr="007A7E51">
        <w:t>24</w:t>
      </w:r>
      <w:r w:rsidR="00BD25B8" w:rsidRPr="007A7E51">
        <w:t xml:space="preserve"> </w:t>
      </w:r>
      <w:r w:rsidRPr="007A7E51">
        <w:t>miesięcy (zgodny ze złożoną ofertą) licząc od daty protokolarnego przekazania sprzętu lub</w:t>
      </w:r>
      <w:r w:rsidR="00BD25B8" w:rsidRPr="007A7E51">
        <w:t xml:space="preserve"> </w:t>
      </w:r>
      <w:r w:rsidRPr="007A7E51">
        <w:t>wyposażenia.</w:t>
      </w:r>
    </w:p>
    <w:p w14:paraId="6ACC7A1F" w14:textId="2CD530B9" w:rsidR="000F6503" w:rsidRPr="007A7E51" w:rsidRDefault="000F6503" w:rsidP="00D609D2">
      <w:pPr>
        <w:pStyle w:val="Akapitzlist"/>
        <w:numPr>
          <w:ilvl w:val="0"/>
          <w:numId w:val="9"/>
        </w:numPr>
      </w:pPr>
      <w:r w:rsidRPr="007A7E51">
        <w:t>Dostawca gwarantuje, że przedmiot umowy jest</w:t>
      </w:r>
      <w:r w:rsidR="00BD25B8" w:rsidRPr="007A7E51">
        <w:t xml:space="preserve"> nowy i</w:t>
      </w:r>
      <w:r w:rsidRPr="007A7E51">
        <w:t xml:space="preserve"> wolny od wad.</w:t>
      </w:r>
    </w:p>
    <w:p w14:paraId="4175DBF7" w14:textId="77777777" w:rsidR="000F6503" w:rsidRPr="007A7E51" w:rsidRDefault="000F6503" w:rsidP="00CB643D">
      <w:pPr>
        <w:spacing w:after="0"/>
        <w:jc w:val="center"/>
        <w:rPr>
          <w:b/>
          <w:bCs/>
        </w:rPr>
      </w:pPr>
      <w:r w:rsidRPr="007A7E51">
        <w:rPr>
          <w:b/>
          <w:bCs/>
        </w:rPr>
        <w:t>§ 7</w:t>
      </w:r>
    </w:p>
    <w:p w14:paraId="6184715D" w14:textId="77777777" w:rsidR="000F6503" w:rsidRPr="007A7E51" w:rsidRDefault="000F6503" w:rsidP="000F6503">
      <w:pPr>
        <w:jc w:val="center"/>
        <w:rPr>
          <w:b/>
          <w:bCs/>
        </w:rPr>
      </w:pPr>
      <w:r w:rsidRPr="007A7E51">
        <w:rPr>
          <w:b/>
          <w:bCs/>
        </w:rPr>
        <w:t>Kary umowne</w:t>
      </w:r>
    </w:p>
    <w:p w14:paraId="1B9928FA" w14:textId="6B311D48" w:rsidR="000F6503" w:rsidRPr="007A7E51" w:rsidRDefault="000F6503" w:rsidP="00D609D2">
      <w:pPr>
        <w:pStyle w:val="Akapitzlist"/>
        <w:numPr>
          <w:ilvl w:val="0"/>
          <w:numId w:val="11"/>
        </w:numPr>
        <w:jc w:val="both"/>
      </w:pPr>
      <w:r w:rsidRPr="007A7E51">
        <w:t>Dostawca zapłaci Zamawiającemu kary umowne:</w:t>
      </w:r>
    </w:p>
    <w:p w14:paraId="01E9AF4F" w14:textId="05D70B1D" w:rsidR="000F6503" w:rsidRPr="007A7E51" w:rsidRDefault="000F6503" w:rsidP="00D609D2">
      <w:pPr>
        <w:pStyle w:val="Akapitzlist"/>
        <w:numPr>
          <w:ilvl w:val="0"/>
          <w:numId w:val="12"/>
        </w:numPr>
        <w:jc w:val="both"/>
      </w:pPr>
      <w:r w:rsidRPr="007A7E51">
        <w:rPr>
          <w:b/>
          <w:bCs/>
        </w:rPr>
        <w:t>10 % kwoty netto</w:t>
      </w:r>
      <w:r w:rsidRPr="007A7E51">
        <w:t xml:space="preserve"> określonej w § 4 pkt 1 umowy wraz z należnym podatkiem VAT, za odstąpienie od umowy z przyczyn niedotyczących Zamawiającego, rozwiązanie ze skutkiem natychmiastowym</w:t>
      </w:r>
      <w:r w:rsidR="004A7837" w:rsidRPr="007A7E51">
        <w:t xml:space="preserve"> </w:t>
      </w:r>
      <w:r w:rsidRPr="007A7E51">
        <w:t xml:space="preserve">z przyczyn niedotyczących Zamawiającego, wypowiedzenia umowy </w:t>
      </w:r>
      <w:r w:rsidR="00AE08A3" w:rsidRPr="007A7E51">
        <w:br/>
      </w:r>
      <w:r w:rsidRPr="007A7E51">
        <w:t xml:space="preserve">z przyczyn niedotyczących Zamawiającego bądź faktycznego zaprzestania realizacji umowy </w:t>
      </w:r>
      <w:r w:rsidR="00AE08A3" w:rsidRPr="007A7E51">
        <w:br/>
      </w:r>
      <w:r w:rsidRPr="007A7E51">
        <w:lastRenderedPageBreak/>
        <w:t>z przyczyn niedotyczących Zamawiającego; kara umowna będzie należna Zamawiającemu niezależnie od rodzaju przyczyn zawinionych przez Wykonawcę, które spowodowały odstąpienie, rozwiązanie, wypowiedzenie umowy bądź zaprzestanie jej realizacji;</w:t>
      </w:r>
    </w:p>
    <w:p w14:paraId="06CB5769" w14:textId="04A5CD59" w:rsidR="000F6503" w:rsidRPr="007A7E51" w:rsidRDefault="000F6503" w:rsidP="00D609D2">
      <w:pPr>
        <w:pStyle w:val="Akapitzlist"/>
        <w:numPr>
          <w:ilvl w:val="0"/>
          <w:numId w:val="12"/>
        </w:numPr>
        <w:jc w:val="both"/>
      </w:pPr>
      <w:r w:rsidRPr="007A7E51">
        <w:rPr>
          <w:b/>
          <w:bCs/>
        </w:rPr>
        <w:t>w wysokości 1 % wartości netto</w:t>
      </w:r>
      <w:r w:rsidRPr="007A7E51">
        <w:t xml:space="preserve"> kwoty</w:t>
      </w:r>
      <w:r w:rsidR="00CB643D" w:rsidRPr="007A7E51">
        <w:t xml:space="preserve"> umowy </w:t>
      </w:r>
      <w:r w:rsidRPr="007A7E51">
        <w:t xml:space="preserve">z tytułu zwłoki w realizacji przedmiotu </w:t>
      </w:r>
      <w:r w:rsidR="003E1CCF" w:rsidRPr="007A7E51">
        <w:t xml:space="preserve"> </w:t>
      </w:r>
      <w:r w:rsidRPr="007A7E51">
        <w:t xml:space="preserve">umowy względem terminu, o którym mowa w § 5 ust. 1 pkt 1 i 2, za każdy dzień zwłoki licząc od następnego dnia po upływie terminu wykonania umowy, jednak nie większa niż 25 % ww. wynagrodzenia brutto </w:t>
      </w:r>
      <w:proofErr w:type="spellStart"/>
      <w:r w:rsidRPr="007A7E51">
        <w:t>umowy;odstąpienie</w:t>
      </w:r>
      <w:proofErr w:type="spellEnd"/>
      <w:r w:rsidRPr="007A7E51">
        <w:t xml:space="preserve"> od umowy przez Zamawiającego będzie poprzedzone wezwaniem Wykonawcy do realizowania umowy zgodnie z zawartymi w umowie postanowieniami. </w:t>
      </w:r>
    </w:p>
    <w:p w14:paraId="0AE0C6EB" w14:textId="1F93DAF5" w:rsidR="000F6503" w:rsidRPr="007A7E51" w:rsidRDefault="000F6503" w:rsidP="00D609D2">
      <w:pPr>
        <w:pStyle w:val="Akapitzlist"/>
        <w:numPr>
          <w:ilvl w:val="0"/>
          <w:numId w:val="11"/>
        </w:numPr>
        <w:jc w:val="both"/>
      </w:pPr>
      <w:r w:rsidRPr="007A7E51">
        <w:t>Niezależnie od powyższego Zamawiający zachowuje w obu wypadkach możliwość dochodzenia kary umownej z tytułu zwłoki oraz roszczenie o naprawienie szkody wynikłej ze zwłoki.</w:t>
      </w:r>
    </w:p>
    <w:p w14:paraId="397B50FC" w14:textId="0870B474" w:rsidR="000F6503" w:rsidRPr="007A7E51" w:rsidRDefault="000F6503" w:rsidP="00D609D2">
      <w:pPr>
        <w:pStyle w:val="Akapitzlist"/>
        <w:numPr>
          <w:ilvl w:val="0"/>
          <w:numId w:val="11"/>
        </w:numPr>
        <w:jc w:val="both"/>
      </w:pPr>
      <w:r w:rsidRPr="007A7E51">
        <w:t>W sytuacji, gdy kary umowne przewidziane w umowie, nie pokrywają szkody, bądź w przypadku wystąpienia szkody z przyczyn nie wymienionych w umowie, Zamawiającemu przysługuje prawo żądania odszkodowania na zasadach ogólnych.</w:t>
      </w:r>
    </w:p>
    <w:p w14:paraId="73C7319C" w14:textId="69E35F83" w:rsidR="000F6503" w:rsidRPr="007A7E51" w:rsidRDefault="000F6503" w:rsidP="00D609D2">
      <w:pPr>
        <w:pStyle w:val="Akapitzlist"/>
        <w:numPr>
          <w:ilvl w:val="0"/>
          <w:numId w:val="11"/>
        </w:numPr>
        <w:jc w:val="both"/>
      </w:pPr>
      <w:r w:rsidRPr="007A7E51">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E24BB91" w14:textId="5CCD65C9" w:rsidR="00053B15" w:rsidRPr="007A7E51" w:rsidRDefault="000F6503" w:rsidP="00D609D2">
      <w:pPr>
        <w:pStyle w:val="Akapitzlist"/>
        <w:numPr>
          <w:ilvl w:val="0"/>
          <w:numId w:val="11"/>
        </w:numPr>
      </w:pPr>
      <w:r w:rsidRPr="007A7E51">
        <w:t>Łączna maksymalna wysokość kar umownych nie może przekroczyć 25% kwoty netto określonej w § 4 ust. 1.</w:t>
      </w:r>
    </w:p>
    <w:p w14:paraId="64BF3E57" w14:textId="27EB6F97" w:rsidR="000F6503" w:rsidRPr="007A7E51" w:rsidRDefault="000F6503" w:rsidP="00CB643D">
      <w:pPr>
        <w:spacing w:after="0"/>
        <w:jc w:val="center"/>
        <w:rPr>
          <w:b/>
          <w:bCs/>
        </w:rPr>
      </w:pPr>
      <w:r w:rsidRPr="007A7E51">
        <w:rPr>
          <w:b/>
          <w:bCs/>
        </w:rPr>
        <w:t>§ 8</w:t>
      </w:r>
    </w:p>
    <w:p w14:paraId="17C77A62" w14:textId="77777777" w:rsidR="000F6503" w:rsidRPr="007A7E51" w:rsidRDefault="000F6503" w:rsidP="003E1CCF">
      <w:pPr>
        <w:jc w:val="center"/>
        <w:rPr>
          <w:b/>
          <w:bCs/>
        </w:rPr>
      </w:pPr>
      <w:r w:rsidRPr="007A7E51">
        <w:rPr>
          <w:b/>
          <w:bCs/>
        </w:rPr>
        <w:t>Dodatkowe postanowienia umowy</w:t>
      </w:r>
    </w:p>
    <w:p w14:paraId="02BB9FC7" w14:textId="72ED5701" w:rsidR="00D609D2" w:rsidRPr="007A7E51" w:rsidRDefault="000F6503" w:rsidP="00D609D2">
      <w:pPr>
        <w:pStyle w:val="Akapitzlist"/>
        <w:numPr>
          <w:ilvl w:val="0"/>
          <w:numId w:val="13"/>
        </w:numPr>
        <w:jc w:val="both"/>
      </w:pPr>
      <w:r w:rsidRPr="007A7E51">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14AA8306" w14:textId="7E0436EA" w:rsidR="003E1CCF" w:rsidRPr="007A7E51" w:rsidRDefault="000F6503" w:rsidP="00D609D2">
      <w:pPr>
        <w:pStyle w:val="Akapitzlist"/>
        <w:numPr>
          <w:ilvl w:val="0"/>
          <w:numId w:val="13"/>
        </w:numPr>
        <w:jc w:val="both"/>
      </w:pPr>
      <w:r w:rsidRPr="007A7E51">
        <w:t xml:space="preserve">Zamawiający dopuszcza możliwość dokonania zmiany postanowień zawartej umowy w stosunku do treści oferty, w sytuacji gdy dotyczy ona zmiany: </w:t>
      </w:r>
    </w:p>
    <w:p w14:paraId="76FCE16A" w14:textId="77777777" w:rsidR="003E1CCF" w:rsidRPr="007A7E51" w:rsidRDefault="000F6503" w:rsidP="00D609D2">
      <w:pPr>
        <w:pStyle w:val="Akapitzlist"/>
        <w:numPr>
          <w:ilvl w:val="0"/>
          <w:numId w:val="2"/>
        </w:numPr>
        <w:ind w:left="1276"/>
        <w:jc w:val="both"/>
      </w:pPr>
      <w:r w:rsidRPr="007A7E51">
        <w:t xml:space="preserve">nowe postanowienia są korzystne dla Zamawiającego, </w:t>
      </w:r>
    </w:p>
    <w:p w14:paraId="4A9AAC01" w14:textId="77777777" w:rsidR="003E1CCF" w:rsidRPr="007A7E51" w:rsidRDefault="000F6503" w:rsidP="00D609D2">
      <w:pPr>
        <w:pStyle w:val="Akapitzlist"/>
        <w:numPr>
          <w:ilvl w:val="0"/>
          <w:numId w:val="2"/>
        </w:numPr>
        <w:ind w:left="1276"/>
        <w:jc w:val="both"/>
      </w:pPr>
      <w:r w:rsidRPr="007A7E51">
        <w:t>wykonanie dotychczasowych postanowień umowy jest sprzeczne z interesem publicznym,</w:t>
      </w:r>
    </w:p>
    <w:p w14:paraId="1B70F740" w14:textId="77777777" w:rsidR="003E1CCF" w:rsidRPr="007A7E51" w:rsidRDefault="000F6503" w:rsidP="00D609D2">
      <w:pPr>
        <w:pStyle w:val="Akapitzlist"/>
        <w:numPr>
          <w:ilvl w:val="0"/>
          <w:numId w:val="2"/>
        </w:numPr>
        <w:ind w:left="1276"/>
        <w:jc w:val="both"/>
      </w:pPr>
      <w:r w:rsidRPr="007A7E51">
        <w:t>zmiany postanowień domaga się organ założycielski Zamawiającego; w takim wypadku</w:t>
      </w:r>
      <w:r w:rsidR="003E1CCF" w:rsidRPr="007A7E51">
        <w:t xml:space="preserve"> </w:t>
      </w:r>
      <w:r w:rsidRPr="007A7E51">
        <w:t xml:space="preserve">zmiany postanowień umowy następują w zakresie wskazanym przez organ założycielski Zamawiającego w formie pisemnej, </w:t>
      </w:r>
    </w:p>
    <w:p w14:paraId="087B3885" w14:textId="77777777" w:rsidR="003E1CCF" w:rsidRPr="007A7E51" w:rsidRDefault="000F6503" w:rsidP="00D609D2">
      <w:pPr>
        <w:pStyle w:val="Akapitzlist"/>
        <w:numPr>
          <w:ilvl w:val="0"/>
          <w:numId w:val="2"/>
        </w:numPr>
        <w:ind w:left="1276"/>
        <w:jc w:val="both"/>
      </w:pPr>
      <w:r w:rsidRPr="007A7E51">
        <w:t>wykonawca zaproponuje nowszy technologicznie produkt spełniający parametry określone w</w:t>
      </w:r>
      <w:r w:rsidR="003E1CCF" w:rsidRPr="007A7E51">
        <w:t xml:space="preserve"> </w:t>
      </w:r>
      <w:r w:rsidRPr="007A7E51">
        <w:t xml:space="preserve">opisie przedmiotu zamówienia, </w:t>
      </w:r>
    </w:p>
    <w:p w14:paraId="618E4B89" w14:textId="77777777" w:rsidR="003E1CCF" w:rsidRPr="007A7E51" w:rsidRDefault="000F6503" w:rsidP="00D609D2">
      <w:pPr>
        <w:pStyle w:val="Akapitzlist"/>
        <w:numPr>
          <w:ilvl w:val="0"/>
          <w:numId w:val="2"/>
        </w:numPr>
        <w:ind w:left="1276"/>
        <w:jc w:val="both"/>
      </w:pPr>
      <w:r w:rsidRPr="007A7E51">
        <w:t xml:space="preserve">wycofanie z produkcji przedmiotu umowy do obrotu handlowego i dostarczenie produktu równoważnego, spełniającego parametry określone w opisie przedmiotu zamówienia, </w:t>
      </w:r>
    </w:p>
    <w:p w14:paraId="035D215F" w14:textId="77777777" w:rsidR="003E1CCF" w:rsidRPr="007A7E51" w:rsidRDefault="000F6503" w:rsidP="00D609D2">
      <w:pPr>
        <w:pStyle w:val="Akapitzlist"/>
        <w:numPr>
          <w:ilvl w:val="0"/>
          <w:numId w:val="2"/>
        </w:numPr>
        <w:ind w:left="1276"/>
        <w:jc w:val="both"/>
      </w:pPr>
      <w:r w:rsidRPr="007A7E51">
        <w:t xml:space="preserve">zmiany numeru katalogowego, kodu produktu i nazwy własnej przedmiotu umowy, w przypadku gdy wykonawca zaproponuje taką zmianę, </w:t>
      </w:r>
    </w:p>
    <w:p w14:paraId="51AF9EF8" w14:textId="77777777" w:rsidR="003E1CCF" w:rsidRPr="007A7E51" w:rsidRDefault="000F6503" w:rsidP="00D609D2">
      <w:pPr>
        <w:pStyle w:val="Akapitzlist"/>
        <w:numPr>
          <w:ilvl w:val="0"/>
          <w:numId w:val="2"/>
        </w:numPr>
        <w:ind w:left="1276"/>
        <w:jc w:val="both"/>
      </w:pPr>
      <w:r w:rsidRPr="007A7E51">
        <w:t xml:space="preserve">obniżenia wielkości ceny, w przypadku gdy Wykonawca w okresie realizacji umowy zaproponuje ten sam produkt w niższej cenie, </w:t>
      </w:r>
    </w:p>
    <w:p w14:paraId="6BA17ECB" w14:textId="77777777" w:rsidR="00D609D2" w:rsidRPr="007A7E51" w:rsidRDefault="000F6503" w:rsidP="003E1CCF">
      <w:pPr>
        <w:pStyle w:val="Akapitzlist"/>
        <w:numPr>
          <w:ilvl w:val="0"/>
          <w:numId w:val="2"/>
        </w:numPr>
        <w:ind w:left="1276"/>
        <w:jc w:val="both"/>
      </w:pPr>
      <w:r w:rsidRPr="007A7E51">
        <w:lastRenderedPageBreak/>
        <w:t>zmiany stawki podatku VAT na towary sprzedawane w ramach rozstrzygniętego postępowania; zmiana ceny następuje nie wcześniej niż z dniem wejścia w życie aktu prawnego zmieniającego stawkę podatku VAT.</w:t>
      </w:r>
    </w:p>
    <w:p w14:paraId="01929721" w14:textId="77777777" w:rsidR="00D609D2" w:rsidRPr="007A7E51" w:rsidRDefault="000F6503" w:rsidP="003E1CCF">
      <w:pPr>
        <w:pStyle w:val="Akapitzlist"/>
        <w:numPr>
          <w:ilvl w:val="0"/>
          <w:numId w:val="13"/>
        </w:numPr>
        <w:jc w:val="both"/>
      </w:pPr>
      <w:r w:rsidRPr="007A7E51">
        <w:t>Dostawca nie może zlecić wykonania przedmiotu umowy określonego w § 2 niniejszej umowy osobie trzeciej.</w:t>
      </w:r>
    </w:p>
    <w:p w14:paraId="00B1C022" w14:textId="77777777" w:rsidR="00D609D2" w:rsidRPr="007A7E51" w:rsidRDefault="000F6503" w:rsidP="003E1CCF">
      <w:pPr>
        <w:pStyle w:val="Akapitzlist"/>
        <w:numPr>
          <w:ilvl w:val="0"/>
          <w:numId w:val="13"/>
        </w:numPr>
        <w:jc w:val="both"/>
      </w:pPr>
      <w:r w:rsidRPr="007A7E51">
        <w:t xml:space="preserve">Dostawca pod rygorem nieważności, nie może bez pisemnej zgody Zamawiającego zbyć wierzytelność z niniejszej umowy. </w:t>
      </w:r>
    </w:p>
    <w:p w14:paraId="27D087EB" w14:textId="77777777" w:rsidR="00D609D2" w:rsidRPr="007A7E51" w:rsidRDefault="000F6503" w:rsidP="003E1CCF">
      <w:pPr>
        <w:pStyle w:val="Akapitzlist"/>
        <w:numPr>
          <w:ilvl w:val="0"/>
          <w:numId w:val="13"/>
        </w:numPr>
        <w:jc w:val="both"/>
      </w:pPr>
      <w:r w:rsidRPr="007A7E51">
        <w:t>W sprawach nieuregulowanych niniejszą Umową mają zastosowanie przepisy ustawy Prawo zamówień publicznych, oraz przepisy Kodeksu Cywilnego.</w:t>
      </w:r>
    </w:p>
    <w:p w14:paraId="33C79723" w14:textId="168C84D4" w:rsidR="000F6503" w:rsidRPr="007A7E51" w:rsidRDefault="000F6503" w:rsidP="003E1CCF">
      <w:pPr>
        <w:pStyle w:val="Akapitzlist"/>
        <w:numPr>
          <w:ilvl w:val="0"/>
          <w:numId w:val="13"/>
        </w:numPr>
        <w:jc w:val="both"/>
      </w:pPr>
      <w:r w:rsidRPr="007A7E51">
        <w:t>Osobą odpowiedzialną za realizację postanowień umowy ze strony Zamawiającego, jest :</w:t>
      </w:r>
    </w:p>
    <w:p w14:paraId="0AFDD97B" w14:textId="77777777" w:rsidR="000F6503" w:rsidRPr="007A7E51" w:rsidRDefault="000F6503" w:rsidP="00D609D2">
      <w:pPr>
        <w:ind w:left="851"/>
      </w:pPr>
      <w:r w:rsidRPr="007A7E51">
        <w:t>Pan/Pani …………………………………………….</w:t>
      </w:r>
    </w:p>
    <w:p w14:paraId="478D0D43" w14:textId="77777777" w:rsidR="000F6503" w:rsidRPr="007A7E51" w:rsidRDefault="000F6503" w:rsidP="00D609D2">
      <w:pPr>
        <w:ind w:left="851"/>
      </w:pPr>
      <w:r w:rsidRPr="007A7E51">
        <w:t>Tel. …………………………………………</w:t>
      </w:r>
    </w:p>
    <w:p w14:paraId="0942AB6B" w14:textId="77777777" w:rsidR="000F6503" w:rsidRPr="007A7E51" w:rsidRDefault="000F6503" w:rsidP="00D609D2">
      <w:pPr>
        <w:ind w:left="851"/>
      </w:pPr>
      <w:r w:rsidRPr="007A7E51">
        <w:t>e-mail ……………………………………</w:t>
      </w:r>
    </w:p>
    <w:p w14:paraId="5DB6E6CF" w14:textId="7DE4F53A" w:rsidR="000F6503" w:rsidRPr="007A7E51" w:rsidRDefault="000F6503" w:rsidP="00D609D2">
      <w:pPr>
        <w:pStyle w:val="Akapitzlist"/>
        <w:numPr>
          <w:ilvl w:val="0"/>
          <w:numId w:val="13"/>
        </w:numPr>
      </w:pPr>
      <w:r w:rsidRPr="007A7E51">
        <w:t>Osobą odpowiedzialną za realizację postanowień umowy ze strony Dostawcy, jest:</w:t>
      </w:r>
    </w:p>
    <w:p w14:paraId="4CC18337" w14:textId="77777777" w:rsidR="000F6503" w:rsidRPr="007A7E51" w:rsidRDefault="000F6503" w:rsidP="00D609D2">
      <w:pPr>
        <w:ind w:left="851"/>
      </w:pPr>
      <w:r w:rsidRPr="007A7E51">
        <w:t>Pani/Pan ……………………………………………………………….…..……..</w:t>
      </w:r>
    </w:p>
    <w:p w14:paraId="36D3C406" w14:textId="77777777" w:rsidR="000F6503" w:rsidRPr="007A7E51" w:rsidRDefault="000F6503" w:rsidP="00D609D2">
      <w:pPr>
        <w:ind w:left="851"/>
      </w:pPr>
      <w:r w:rsidRPr="007A7E51">
        <w:t>Tel. ...............................................................................</w:t>
      </w:r>
    </w:p>
    <w:p w14:paraId="7513FB5C" w14:textId="77777777" w:rsidR="000F6503" w:rsidRPr="007A7E51" w:rsidRDefault="000F6503" w:rsidP="00D609D2">
      <w:pPr>
        <w:ind w:left="851"/>
      </w:pPr>
      <w:r w:rsidRPr="007A7E51">
        <w:t>e-mail ................................................................................</w:t>
      </w:r>
    </w:p>
    <w:p w14:paraId="282B1AB9" w14:textId="18ACEA00" w:rsidR="00D609D2" w:rsidRPr="007A7E51" w:rsidRDefault="000F6503" w:rsidP="00D609D2">
      <w:pPr>
        <w:pStyle w:val="Akapitzlist"/>
        <w:numPr>
          <w:ilvl w:val="0"/>
          <w:numId w:val="13"/>
        </w:numPr>
        <w:jc w:val="both"/>
      </w:pPr>
      <w:r w:rsidRPr="007A7E51">
        <w:t xml:space="preserve">Dostawca zobowiązuje się do dostarczenia przedmiotu zamówienia własnym transportem lub innym, zawsze na koszt własny i z zachowaniem warunków określonych w §2 niniejszej umowy. </w:t>
      </w:r>
    </w:p>
    <w:p w14:paraId="766BBE70" w14:textId="77777777" w:rsidR="00D609D2" w:rsidRPr="007A7E51" w:rsidRDefault="000F6503" w:rsidP="003E1CCF">
      <w:pPr>
        <w:pStyle w:val="Akapitzlist"/>
        <w:numPr>
          <w:ilvl w:val="0"/>
          <w:numId w:val="13"/>
        </w:numPr>
        <w:jc w:val="both"/>
      </w:pPr>
      <w:r w:rsidRPr="007A7E51">
        <w:t>W przypadku zakończenia produkcji lub wycofania z rynku wyrobu będącego przedmiotem</w:t>
      </w:r>
      <w:r w:rsidR="003E1CCF" w:rsidRPr="007A7E51">
        <w:t xml:space="preserve"> </w:t>
      </w:r>
      <w:r w:rsidRPr="007A7E51">
        <w:t xml:space="preserve">zamówienia dopuszcza się zmianę na nowy produkt o tych samych bądź lepszych parametrach po cenie jednostkowej wskazanej w ofercie. </w:t>
      </w:r>
    </w:p>
    <w:p w14:paraId="2682DE1A" w14:textId="77777777" w:rsidR="00D609D2" w:rsidRPr="007A7E51" w:rsidRDefault="000F6503" w:rsidP="003E1CCF">
      <w:pPr>
        <w:pStyle w:val="Akapitzlist"/>
        <w:numPr>
          <w:ilvl w:val="0"/>
          <w:numId w:val="13"/>
        </w:numPr>
        <w:jc w:val="both"/>
      </w:pPr>
      <w:r w:rsidRPr="007A7E51">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5D84C82A" w14:textId="64F783B0" w:rsidR="000F6503" w:rsidRPr="007A7E51" w:rsidRDefault="000F6503" w:rsidP="003E1CCF">
      <w:pPr>
        <w:pStyle w:val="Akapitzlist"/>
        <w:numPr>
          <w:ilvl w:val="0"/>
          <w:numId w:val="13"/>
        </w:numPr>
        <w:jc w:val="both"/>
      </w:pPr>
      <w:r w:rsidRPr="007A7E51">
        <w:t xml:space="preserve">Wykonawca przed dostawą wyposażenia oraz sprzętu musi uzgodnić z osobą odpowiedzialną za realizację umowy ze strony Zamawiającego wskazaną w pkt </w:t>
      </w:r>
      <w:r w:rsidR="00D609D2" w:rsidRPr="007A7E51">
        <w:t>6</w:t>
      </w:r>
      <w:r w:rsidRPr="007A7E51">
        <w:t xml:space="preserve"> termin jej dostawy oraz montażu.</w:t>
      </w:r>
    </w:p>
    <w:p w14:paraId="49FFDC88" w14:textId="77777777" w:rsidR="000F6503" w:rsidRPr="007A7E51" w:rsidRDefault="000F6503" w:rsidP="00CB643D">
      <w:pPr>
        <w:spacing w:after="0"/>
        <w:jc w:val="center"/>
        <w:rPr>
          <w:b/>
          <w:bCs/>
        </w:rPr>
      </w:pPr>
      <w:r w:rsidRPr="007A7E51">
        <w:rPr>
          <w:b/>
          <w:bCs/>
        </w:rPr>
        <w:t>§ 9</w:t>
      </w:r>
    </w:p>
    <w:p w14:paraId="77BC2F1C" w14:textId="77777777" w:rsidR="000F6503" w:rsidRPr="007A7E51" w:rsidRDefault="000F6503" w:rsidP="00CB643D">
      <w:pPr>
        <w:spacing w:after="0"/>
        <w:jc w:val="center"/>
        <w:rPr>
          <w:b/>
          <w:bCs/>
        </w:rPr>
      </w:pPr>
      <w:r w:rsidRPr="007A7E51">
        <w:rPr>
          <w:b/>
          <w:bCs/>
        </w:rPr>
        <w:t>Klauzula poufności</w:t>
      </w:r>
    </w:p>
    <w:p w14:paraId="427D982E" w14:textId="77777777" w:rsidR="00CB643D" w:rsidRPr="007A7E51" w:rsidRDefault="00CB643D" w:rsidP="00CB643D">
      <w:pPr>
        <w:spacing w:after="0"/>
        <w:jc w:val="center"/>
        <w:rPr>
          <w:b/>
          <w:bCs/>
        </w:rPr>
      </w:pPr>
    </w:p>
    <w:p w14:paraId="0B68A6D1" w14:textId="28A70FA8" w:rsidR="000F6503" w:rsidRPr="007A7E51" w:rsidRDefault="000F6503" w:rsidP="00D609D2">
      <w:pPr>
        <w:pStyle w:val="Akapitzlist"/>
        <w:numPr>
          <w:ilvl w:val="0"/>
          <w:numId w:val="15"/>
        </w:numPr>
        <w:jc w:val="both"/>
      </w:pPr>
      <w:r w:rsidRPr="007A7E51">
        <w:t xml:space="preserve">Wykonawca zobowiązany jest powstrzymać się od wszelkich działań i praktyk sprzecznych z dobrymi obyczajami lub noszącymi znamiona nieuczciwej konkurencji, w rozumieniu art. 11 ust. 4 ustawy z dnia 16 kwietnia 1993 r. o zwalczaniu nieuczciwej konkurencji (Dz.U.2022.1233 </w:t>
      </w:r>
      <w:proofErr w:type="spellStart"/>
      <w:r w:rsidRPr="007A7E51">
        <w:t>t.j</w:t>
      </w:r>
      <w:proofErr w:type="spellEnd"/>
      <w:r w:rsidRPr="007A7E51">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0B0E186E" w14:textId="3D0D702E" w:rsidR="000F6503" w:rsidRPr="007A7E51" w:rsidRDefault="000F6503" w:rsidP="00D609D2">
      <w:pPr>
        <w:pStyle w:val="Akapitzlist"/>
        <w:numPr>
          <w:ilvl w:val="0"/>
          <w:numId w:val="15"/>
        </w:numPr>
        <w:jc w:val="both"/>
      </w:pPr>
      <w:r w:rsidRPr="007A7E51">
        <w:t xml:space="preserve">Strony zobowiązują się do przestrzegania, przy wykonywaniu Umowy, wszystkich postanowień zawartych w obowiązujących przepisach prawnych związanych z ochroną danych, a także z ochroną informacji poufnych oraz ochroną tajemnicy służbowej. </w:t>
      </w:r>
    </w:p>
    <w:p w14:paraId="765D3D6E" w14:textId="5F7AD57A" w:rsidR="000F6503" w:rsidRPr="007A7E51" w:rsidRDefault="000F6503" w:rsidP="00D609D2">
      <w:pPr>
        <w:pStyle w:val="Akapitzlist"/>
        <w:numPr>
          <w:ilvl w:val="0"/>
          <w:numId w:val="15"/>
        </w:numPr>
        <w:jc w:val="both"/>
      </w:pPr>
      <w:r w:rsidRPr="007A7E51">
        <w:lastRenderedPageBreak/>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6695CE8D" w14:textId="5337891C" w:rsidR="000F6503" w:rsidRPr="007A7E51" w:rsidRDefault="000F6503" w:rsidP="00D609D2">
      <w:pPr>
        <w:pStyle w:val="Akapitzlist"/>
        <w:numPr>
          <w:ilvl w:val="0"/>
          <w:numId w:val="15"/>
        </w:numPr>
        <w:jc w:val="both"/>
      </w:pPr>
      <w:r w:rsidRPr="007A7E51">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1C21DC3A" w14:textId="77777777" w:rsidR="000F6503" w:rsidRPr="007A7E51" w:rsidRDefault="000F6503" w:rsidP="00CB643D">
      <w:pPr>
        <w:spacing w:after="0"/>
        <w:jc w:val="center"/>
        <w:rPr>
          <w:b/>
          <w:bCs/>
        </w:rPr>
      </w:pPr>
      <w:r w:rsidRPr="007A7E51">
        <w:rPr>
          <w:b/>
          <w:bCs/>
        </w:rPr>
        <w:t>§ 10</w:t>
      </w:r>
    </w:p>
    <w:p w14:paraId="5A0A7137" w14:textId="77777777" w:rsidR="000F6503" w:rsidRPr="007A7E51" w:rsidRDefault="000F6503" w:rsidP="00CB643D">
      <w:pPr>
        <w:spacing w:after="0"/>
        <w:jc w:val="center"/>
        <w:rPr>
          <w:b/>
          <w:bCs/>
        </w:rPr>
      </w:pPr>
      <w:r w:rsidRPr="007A7E51">
        <w:rPr>
          <w:b/>
          <w:bCs/>
        </w:rPr>
        <w:t>Rozstrzyganie sporów</w:t>
      </w:r>
    </w:p>
    <w:p w14:paraId="49C57F20" w14:textId="79854E48" w:rsidR="000F6503" w:rsidRPr="007A7E51" w:rsidRDefault="000F6503" w:rsidP="000F6503">
      <w:r w:rsidRPr="007A7E51">
        <w:t>Wszelkie spory mogące wyniknąć na tle stosowania niniejszej umowy będą rozstrzygane przez Sąd właściwy dla siedziby Zamawiającego.</w:t>
      </w:r>
    </w:p>
    <w:p w14:paraId="38AAC6BE" w14:textId="77777777" w:rsidR="000F6503" w:rsidRPr="007A7E51" w:rsidRDefault="000F6503" w:rsidP="00CB643D">
      <w:pPr>
        <w:spacing w:after="0"/>
        <w:jc w:val="center"/>
        <w:rPr>
          <w:b/>
          <w:bCs/>
        </w:rPr>
      </w:pPr>
      <w:r w:rsidRPr="007A7E51">
        <w:rPr>
          <w:b/>
          <w:bCs/>
        </w:rPr>
        <w:t>§ 11</w:t>
      </w:r>
    </w:p>
    <w:p w14:paraId="0A9731E1" w14:textId="77777777" w:rsidR="000F6503" w:rsidRPr="007A7E51" w:rsidRDefault="000F6503" w:rsidP="00CB643D">
      <w:pPr>
        <w:spacing w:after="0"/>
        <w:jc w:val="center"/>
        <w:rPr>
          <w:b/>
          <w:bCs/>
        </w:rPr>
      </w:pPr>
      <w:r w:rsidRPr="007A7E51">
        <w:rPr>
          <w:b/>
          <w:bCs/>
        </w:rPr>
        <w:t>Postanowienia końcowe umowy</w:t>
      </w:r>
    </w:p>
    <w:p w14:paraId="245D68E5" w14:textId="77777777" w:rsidR="00CB643D" w:rsidRPr="007A7E51" w:rsidRDefault="00CB643D" w:rsidP="00CB643D">
      <w:pPr>
        <w:spacing w:after="0"/>
        <w:jc w:val="center"/>
        <w:rPr>
          <w:b/>
          <w:bCs/>
        </w:rPr>
      </w:pPr>
    </w:p>
    <w:p w14:paraId="369EA48D" w14:textId="572E78EE" w:rsidR="003E1CCF" w:rsidRPr="007A7E51" w:rsidRDefault="000F6503" w:rsidP="000F6503">
      <w:r w:rsidRPr="007A7E51">
        <w:t>Umowę spisano w dwóch jednobrzmiących egzemplarzach, po jednym dla każdej ze stron.</w:t>
      </w:r>
    </w:p>
    <w:p w14:paraId="5CEAC5E6" w14:textId="77777777" w:rsidR="003E1CCF" w:rsidRPr="007A7E51" w:rsidRDefault="003E1CCF" w:rsidP="000F6503"/>
    <w:p w14:paraId="7A5C0648" w14:textId="7B1B99A1" w:rsidR="000F6503" w:rsidRPr="007A7E51" w:rsidRDefault="000F6503" w:rsidP="000F6503">
      <w:r w:rsidRPr="007A7E51">
        <w:t xml:space="preserve">Zamawiający: </w:t>
      </w:r>
      <w:r w:rsidR="003E1CCF" w:rsidRPr="007A7E51">
        <w:t xml:space="preserve">                                                                                                   </w:t>
      </w:r>
      <w:r w:rsidRPr="007A7E51">
        <w:t>Wykonawca/Dostawca</w:t>
      </w:r>
    </w:p>
    <w:sectPr w:rsidR="000F6503" w:rsidRPr="007A7E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39DD" w14:textId="77777777" w:rsidR="00BD25B8" w:rsidRDefault="00BD25B8" w:rsidP="00BD25B8">
      <w:pPr>
        <w:spacing w:after="0" w:line="240" w:lineRule="auto"/>
      </w:pPr>
      <w:r>
        <w:separator/>
      </w:r>
    </w:p>
  </w:endnote>
  <w:endnote w:type="continuationSeparator" w:id="0">
    <w:p w14:paraId="42013312" w14:textId="77777777" w:rsidR="00BD25B8" w:rsidRDefault="00BD25B8" w:rsidP="00B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16"/>
        <w:szCs w:val="16"/>
      </w:rPr>
      <w:id w:val="1575472215"/>
      <w:docPartObj>
        <w:docPartGallery w:val="Page Numbers (Bottom of Page)"/>
        <w:docPartUnique/>
      </w:docPartObj>
    </w:sdtPr>
    <w:sdtEndPr/>
    <w:sdtContent>
      <w:p w14:paraId="15C8B855" w14:textId="060C678D" w:rsidR="00BD25B8" w:rsidRPr="00BD25B8" w:rsidRDefault="00BD25B8">
        <w:pPr>
          <w:pStyle w:val="Stopka"/>
          <w:jc w:val="right"/>
          <w:rPr>
            <w:rFonts w:eastAsiaTheme="majorEastAsia" w:cstheme="minorHAnsi"/>
            <w:sz w:val="16"/>
            <w:szCs w:val="16"/>
          </w:rPr>
        </w:pPr>
        <w:r w:rsidRPr="00BD25B8">
          <w:rPr>
            <w:rFonts w:eastAsiaTheme="majorEastAsia" w:cstheme="minorHAnsi"/>
            <w:sz w:val="16"/>
            <w:szCs w:val="16"/>
          </w:rPr>
          <w:t xml:space="preserve">str. </w:t>
        </w:r>
        <w:r w:rsidRPr="00BD25B8">
          <w:rPr>
            <w:rFonts w:eastAsiaTheme="minorEastAsia" w:cstheme="minorHAnsi"/>
            <w:sz w:val="16"/>
            <w:szCs w:val="16"/>
          </w:rPr>
          <w:fldChar w:fldCharType="begin"/>
        </w:r>
        <w:r w:rsidRPr="00BD25B8">
          <w:rPr>
            <w:rFonts w:cstheme="minorHAnsi"/>
            <w:sz w:val="16"/>
            <w:szCs w:val="16"/>
          </w:rPr>
          <w:instrText>PAGE    \* MERGEFORMAT</w:instrText>
        </w:r>
        <w:r w:rsidRPr="00BD25B8">
          <w:rPr>
            <w:rFonts w:eastAsiaTheme="minorEastAsia" w:cstheme="minorHAnsi"/>
            <w:sz w:val="16"/>
            <w:szCs w:val="16"/>
          </w:rPr>
          <w:fldChar w:fldCharType="separate"/>
        </w:r>
        <w:r w:rsidRPr="00BD25B8">
          <w:rPr>
            <w:rFonts w:eastAsiaTheme="majorEastAsia" w:cstheme="minorHAnsi"/>
            <w:sz w:val="16"/>
            <w:szCs w:val="16"/>
          </w:rPr>
          <w:t>2</w:t>
        </w:r>
        <w:r w:rsidRPr="00BD25B8">
          <w:rPr>
            <w:rFonts w:eastAsiaTheme="majorEastAsia" w:cstheme="minorHAnsi"/>
            <w:sz w:val="16"/>
            <w:szCs w:val="16"/>
          </w:rPr>
          <w:fldChar w:fldCharType="end"/>
        </w:r>
      </w:p>
    </w:sdtContent>
  </w:sdt>
  <w:p w14:paraId="795BDEEA" w14:textId="77777777" w:rsidR="00BD25B8" w:rsidRDefault="00BD25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B273" w14:textId="77777777" w:rsidR="00BD25B8" w:rsidRDefault="00BD25B8" w:rsidP="00BD25B8">
      <w:pPr>
        <w:spacing w:after="0" w:line="240" w:lineRule="auto"/>
      </w:pPr>
      <w:r>
        <w:separator/>
      </w:r>
    </w:p>
  </w:footnote>
  <w:footnote w:type="continuationSeparator" w:id="0">
    <w:p w14:paraId="6C4CB8FC" w14:textId="77777777" w:rsidR="00BD25B8" w:rsidRDefault="00BD25B8" w:rsidP="00BD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69C3" w14:textId="624DADCD" w:rsidR="00CB643D" w:rsidRDefault="00CB643D">
    <w:pPr>
      <w:pStyle w:val="Nagwek"/>
    </w:pPr>
    <w:r>
      <w:rPr>
        <w:noProof/>
      </w:rPr>
      <w:drawing>
        <wp:inline distT="0" distB="0" distL="0" distR="0" wp14:anchorId="4DE84EDB" wp14:editId="59118DA1">
          <wp:extent cx="5753100" cy="676275"/>
          <wp:effectExtent l="0" t="0" r="0" b="9525"/>
          <wp:docPr id="1656562176" name="Obraz 165656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92556" name="Obraz 138609255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AE"/>
    <w:multiLevelType w:val="hybridMultilevel"/>
    <w:tmpl w:val="0408E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5A49"/>
    <w:multiLevelType w:val="hybridMultilevel"/>
    <w:tmpl w:val="3E302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7ED1"/>
    <w:multiLevelType w:val="hybridMultilevel"/>
    <w:tmpl w:val="1DE68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A7331"/>
    <w:multiLevelType w:val="hybridMultilevel"/>
    <w:tmpl w:val="EFCCF6BA"/>
    <w:lvl w:ilvl="0" w:tplc="8668ED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816656"/>
    <w:multiLevelType w:val="hybridMultilevel"/>
    <w:tmpl w:val="6AACD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0329F"/>
    <w:multiLevelType w:val="hybridMultilevel"/>
    <w:tmpl w:val="6E4C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76BFB"/>
    <w:multiLevelType w:val="hybridMultilevel"/>
    <w:tmpl w:val="910CD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90E39"/>
    <w:multiLevelType w:val="hybridMultilevel"/>
    <w:tmpl w:val="98161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76775F"/>
    <w:multiLevelType w:val="hybridMultilevel"/>
    <w:tmpl w:val="EBD27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63760"/>
    <w:multiLevelType w:val="hybridMultilevel"/>
    <w:tmpl w:val="74AE9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D482E"/>
    <w:multiLevelType w:val="hybridMultilevel"/>
    <w:tmpl w:val="95AA24DC"/>
    <w:lvl w:ilvl="0" w:tplc="0415000F">
      <w:start w:val="1"/>
      <w:numFmt w:val="decimal"/>
      <w:lvlText w:val="%1."/>
      <w:lvlJc w:val="left"/>
      <w:pPr>
        <w:ind w:left="720" w:hanging="360"/>
      </w:pPr>
    </w:lvl>
    <w:lvl w:ilvl="1" w:tplc="64023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761B0"/>
    <w:multiLevelType w:val="hybridMultilevel"/>
    <w:tmpl w:val="E41A5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21200"/>
    <w:multiLevelType w:val="hybridMultilevel"/>
    <w:tmpl w:val="191E0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1858F0"/>
    <w:multiLevelType w:val="hybridMultilevel"/>
    <w:tmpl w:val="0CCE8A9E"/>
    <w:lvl w:ilvl="0" w:tplc="0415000F">
      <w:start w:val="1"/>
      <w:numFmt w:val="decimal"/>
      <w:lvlText w:val="%1."/>
      <w:lvlJc w:val="left"/>
      <w:pPr>
        <w:ind w:left="720" w:hanging="360"/>
      </w:pPr>
      <w:rPr>
        <w:rFonts w:hint="default"/>
      </w:rPr>
    </w:lvl>
    <w:lvl w:ilvl="1" w:tplc="A0F8E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3F1A55"/>
    <w:multiLevelType w:val="hybridMultilevel"/>
    <w:tmpl w:val="CC98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3"/>
  </w:num>
  <w:num w:numId="5">
    <w:abstractNumId w:val="10"/>
  </w:num>
  <w:num w:numId="6">
    <w:abstractNumId w:val="4"/>
  </w:num>
  <w:num w:numId="7">
    <w:abstractNumId w:val="12"/>
  </w:num>
  <w:num w:numId="8">
    <w:abstractNumId w:val="5"/>
  </w:num>
  <w:num w:numId="9">
    <w:abstractNumId w:val="8"/>
  </w:num>
  <w:num w:numId="10">
    <w:abstractNumId w:val="14"/>
  </w:num>
  <w:num w:numId="11">
    <w:abstractNumId w:val="2"/>
  </w:num>
  <w:num w:numId="12">
    <w:abstractNumId w:val="3"/>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03"/>
    <w:rsid w:val="00053B15"/>
    <w:rsid w:val="000915FE"/>
    <w:rsid w:val="000C6B73"/>
    <w:rsid w:val="000F6503"/>
    <w:rsid w:val="002C5B11"/>
    <w:rsid w:val="003E1CCF"/>
    <w:rsid w:val="004A7837"/>
    <w:rsid w:val="007437B4"/>
    <w:rsid w:val="007A7E51"/>
    <w:rsid w:val="00884179"/>
    <w:rsid w:val="00A75E56"/>
    <w:rsid w:val="00A849E7"/>
    <w:rsid w:val="00AE08A3"/>
    <w:rsid w:val="00BD25B8"/>
    <w:rsid w:val="00CB643D"/>
    <w:rsid w:val="00CE0388"/>
    <w:rsid w:val="00D609D2"/>
    <w:rsid w:val="00DE6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5C13A"/>
  <w15:chartTrackingRefBased/>
  <w15:docId w15:val="{A934601B-BD25-42C0-B33A-95AB285E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6503"/>
    <w:pPr>
      <w:ind w:left="720"/>
      <w:contextualSpacing/>
    </w:pPr>
  </w:style>
  <w:style w:type="paragraph" w:styleId="Nagwek">
    <w:name w:val="header"/>
    <w:basedOn w:val="Normalny"/>
    <w:link w:val="NagwekZnak"/>
    <w:uiPriority w:val="99"/>
    <w:unhideWhenUsed/>
    <w:rsid w:val="00BD2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B8"/>
  </w:style>
  <w:style w:type="paragraph" w:styleId="Stopka">
    <w:name w:val="footer"/>
    <w:basedOn w:val="Normalny"/>
    <w:link w:val="StopkaZnak"/>
    <w:uiPriority w:val="99"/>
    <w:unhideWhenUsed/>
    <w:rsid w:val="00BD25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Leszek Gołuchowski</cp:lastModifiedBy>
  <cp:revision>21</cp:revision>
  <dcterms:created xsi:type="dcterms:W3CDTF">2023-07-19T10:39:00Z</dcterms:created>
  <dcterms:modified xsi:type="dcterms:W3CDTF">2023-07-20T06:19:00Z</dcterms:modified>
</cp:coreProperties>
</file>