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horzAnchor="margin" w:tblpY="-14"/>
        <w:tblW w:w="0" w:type="auto"/>
        <w:tblLook w:val="04A0"/>
      </w:tblPr>
      <w:tblGrid>
        <w:gridCol w:w="2689"/>
        <w:gridCol w:w="5314"/>
      </w:tblGrid>
      <w:tr w:rsidR="0068202D" w:rsidTr="0068202D">
        <w:trPr>
          <w:trHeight w:val="290"/>
        </w:trPr>
        <w:tc>
          <w:tcPr>
            <w:tcW w:w="2689" w:type="dxa"/>
          </w:tcPr>
          <w:p w:rsidR="0068202D" w:rsidRDefault="0068202D" w:rsidP="0068202D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D910EA">
              <w:rPr>
                <w:rFonts w:ascii="Comic Sans MS" w:hAnsi="Comic Sans MS"/>
                <w:b/>
                <w:bCs/>
                <w:sz w:val="18"/>
                <w:szCs w:val="18"/>
              </w:rPr>
              <w:t>Nazwisko i imię dziecka</w:t>
            </w:r>
            <w:r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                                                             </w:t>
            </w:r>
            <w:r w:rsidRPr="0074070A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14" w:type="dxa"/>
          </w:tcPr>
          <w:p w:rsidR="0068202D" w:rsidRDefault="0068202D" w:rsidP="0068202D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</w:tr>
      <w:tr w:rsidR="0068202D" w:rsidTr="0068202D">
        <w:trPr>
          <w:trHeight w:val="308"/>
        </w:trPr>
        <w:tc>
          <w:tcPr>
            <w:tcW w:w="2689" w:type="dxa"/>
          </w:tcPr>
          <w:p w:rsidR="0068202D" w:rsidRPr="0068202D" w:rsidRDefault="0068202D" w:rsidP="0068202D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D910EA">
              <w:rPr>
                <w:rFonts w:ascii="Comic Sans MS" w:hAnsi="Comic Sans MS"/>
                <w:b/>
                <w:bCs/>
                <w:sz w:val="18"/>
                <w:szCs w:val="18"/>
              </w:rPr>
              <w:t>Pesel</w:t>
            </w:r>
            <w:r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lub data urodzenia                                                                                          </w:t>
            </w:r>
            <w:r w:rsidRPr="0074070A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14" w:type="dxa"/>
          </w:tcPr>
          <w:p w:rsidR="0068202D" w:rsidRDefault="0068202D" w:rsidP="0068202D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</w:tr>
      <w:tr w:rsidR="0068202D" w:rsidTr="0068202D">
        <w:trPr>
          <w:trHeight w:val="290"/>
        </w:trPr>
        <w:tc>
          <w:tcPr>
            <w:tcW w:w="2689" w:type="dxa"/>
          </w:tcPr>
          <w:p w:rsidR="0068202D" w:rsidRDefault="0068202D" w:rsidP="0068202D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D910EA">
              <w:rPr>
                <w:rFonts w:ascii="Comic Sans MS" w:hAnsi="Comic Sans MS"/>
                <w:b/>
                <w:bCs/>
                <w:sz w:val="18"/>
                <w:szCs w:val="18"/>
              </w:rPr>
              <w:t>Nr ks.</w:t>
            </w:r>
            <w:r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</w:t>
            </w:r>
            <w:r w:rsidRPr="00D910EA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głównej  </w:t>
            </w:r>
            <w:r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       </w:t>
            </w:r>
            <w:r w:rsidRPr="00D910EA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                                                 </w:t>
            </w:r>
            <w:r w:rsidRPr="00D910EA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              </w:t>
            </w:r>
          </w:p>
        </w:tc>
        <w:tc>
          <w:tcPr>
            <w:tcW w:w="5314" w:type="dxa"/>
          </w:tcPr>
          <w:p w:rsidR="0068202D" w:rsidRDefault="0068202D" w:rsidP="0068202D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</w:tr>
    </w:tbl>
    <w:p w:rsidR="0068202D" w:rsidRPr="0068202D" w:rsidRDefault="0068202D" w:rsidP="0068202D">
      <w:pPr>
        <w:spacing w:after="0"/>
        <w:rPr>
          <w:rFonts w:ascii="Comic Sans MS" w:hAnsi="Comic Sans MS"/>
          <w:b/>
          <w:sz w:val="20"/>
          <w:szCs w:val="20"/>
        </w:rPr>
      </w:pPr>
    </w:p>
    <w:p w:rsidR="0074070A" w:rsidRPr="00A64FB1" w:rsidRDefault="0068202D" w:rsidP="0068202D">
      <w:pPr>
        <w:spacing w:after="0"/>
        <w:ind w:lef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bCs/>
          <w:sz w:val="18"/>
          <w:szCs w:val="18"/>
        </w:rPr>
        <w:t xml:space="preserve"> </w:t>
      </w:r>
    </w:p>
    <w:p w:rsidR="0068202D" w:rsidRDefault="0068202D" w:rsidP="0068202D">
      <w:pPr>
        <w:rPr>
          <w:rFonts w:ascii="Comic Sans MS" w:hAnsi="Comic Sans MS"/>
          <w:b/>
          <w:bCs/>
        </w:rPr>
      </w:pPr>
    </w:p>
    <w:p w:rsidR="003B3413" w:rsidRPr="0068202D" w:rsidRDefault="003B3413" w:rsidP="00D910EA">
      <w:pPr>
        <w:jc w:val="center"/>
        <w:rPr>
          <w:rFonts w:ascii="Comic Sans MS" w:hAnsi="Comic Sans MS"/>
          <w:b/>
          <w:bCs/>
          <w:sz w:val="20"/>
          <w:szCs w:val="20"/>
        </w:rPr>
      </w:pPr>
      <w:r w:rsidRPr="0068202D">
        <w:rPr>
          <w:rFonts w:ascii="Comic Sans MS" w:hAnsi="Comic Sans MS"/>
          <w:b/>
          <w:bCs/>
          <w:sz w:val="20"/>
          <w:szCs w:val="20"/>
        </w:rPr>
        <w:t>Mamo, Tato!</w:t>
      </w:r>
    </w:p>
    <w:p w:rsidR="002408AE" w:rsidRPr="0068202D" w:rsidRDefault="00D910EA" w:rsidP="0068202D">
      <w:pPr>
        <w:jc w:val="center"/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183943</wp:posOffset>
            </wp:positionH>
            <wp:positionV relativeFrom="paragraph">
              <wp:posOffset>288407</wp:posOffset>
            </wp:positionV>
            <wp:extent cx="1166495" cy="1823085"/>
            <wp:effectExtent l="0" t="0" r="0" b="5715"/>
            <wp:wrapThrough wrapText="bothSides">
              <wp:wrapPolygon edited="0">
                <wp:start x="0" y="0"/>
                <wp:lineTo x="0" y="21442"/>
                <wp:lineTo x="21165" y="21442"/>
                <wp:lineTo x="21165" y="0"/>
                <wp:lineTo x="0" y="0"/>
              </wp:wrapPolygon>
            </wp:wrapThrough>
            <wp:docPr id="1" name="Obraz 1" descr="Zobacz obraz źródł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obacz obraz źródłow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182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3413" w:rsidRPr="0068202D">
        <w:rPr>
          <w:rFonts w:ascii="Comic Sans MS" w:hAnsi="Comic Sans MS"/>
          <w:sz w:val="20"/>
          <w:szCs w:val="20"/>
        </w:rPr>
        <w:t>Pobyt w szpitalu to zarówna dla dziecka jak i dla Ciebie trudne doświadczenie. Chcielibyśmy prosić Cię  o skorzystanie z kilku dobrych rad, które pozwolą Wam przejść przez ten niełatwy czas.</w:t>
      </w:r>
    </w:p>
    <w:p w:rsidR="003B3413" w:rsidRPr="0068202D" w:rsidRDefault="003B3413" w:rsidP="003B3413">
      <w:pPr>
        <w:pStyle w:val="Akapitzlist"/>
        <w:numPr>
          <w:ilvl w:val="0"/>
          <w:numId w:val="1"/>
        </w:numPr>
        <w:rPr>
          <w:rFonts w:ascii="Comic Sans MS" w:hAnsi="Comic Sans MS"/>
          <w:b/>
          <w:bCs/>
          <w:sz w:val="20"/>
          <w:szCs w:val="20"/>
        </w:rPr>
      </w:pPr>
      <w:r w:rsidRPr="0068202D">
        <w:rPr>
          <w:rFonts w:ascii="Comic Sans MS" w:hAnsi="Comic Sans MS"/>
          <w:b/>
          <w:bCs/>
          <w:sz w:val="20"/>
          <w:szCs w:val="20"/>
        </w:rPr>
        <w:t>Każde dziecko ma prawo do opieki jednej osoby</w:t>
      </w:r>
      <w:r w:rsidR="00697950" w:rsidRPr="0068202D">
        <w:rPr>
          <w:rFonts w:ascii="Comic Sans MS" w:hAnsi="Comic Sans MS"/>
          <w:b/>
          <w:bCs/>
          <w:sz w:val="20"/>
          <w:szCs w:val="20"/>
        </w:rPr>
        <w:t>.</w:t>
      </w:r>
    </w:p>
    <w:p w:rsidR="003B3413" w:rsidRPr="0068202D" w:rsidRDefault="003B3413" w:rsidP="003B3413">
      <w:pPr>
        <w:pStyle w:val="Akapitzlist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b/>
          <w:bCs/>
          <w:sz w:val="20"/>
          <w:szCs w:val="20"/>
        </w:rPr>
        <w:t>Poświęć dużo czasu i uwagi swojemu dziecku</w:t>
      </w:r>
      <w:r w:rsidRPr="0068202D">
        <w:rPr>
          <w:rFonts w:ascii="Comic Sans MS" w:hAnsi="Comic Sans MS"/>
          <w:sz w:val="20"/>
          <w:szCs w:val="20"/>
        </w:rPr>
        <w:t>, masz go teraz w nadmiarze</w:t>
      </w:r>
      <w:r w:rsidR="00697950" w:rsidRPr="0068202D">
        <w:rPr>
          <w:rFonts w:ascii="Comic Sans MS" w:hAnsi="Comic Sans MS"/>
          <w:sz w:val="20"/>
          <w:szCs w:val="20"/>
        </w:rPr>
        <w:t>.</w:t>
      </w:r>
      <w:r w:rsidRPr="0068202D">
        <w:rPr>
          <w:rFonts w:ascii="Comic Sans MS" w:hAnsi="Comic Sans MS"/>
          <w:sz w:val="20"/>
          <w:szCs w:val="20"/>
        </w:rPr>
        <w:t xml:space="preserve"> </w:t>
      </w:r>
    </w:p>
    <w:p w:rsidR="0068202D" w:rsidRPr="0068202D" w:rsidRDefault="003B3413" w:rsidP="0074070A">
      <w:pPr>
        <w:pStyle w:val="Akapitzlist"/>
        <w:numPr>
          <w:ilvl w:val="0"/>
          <w:numId w:val="1"/>
        </w:numPr>
        <w:ind w:left="587" w:right="113"/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sz w:val="20"/>
          <w:szCs w:val="20"/>
        </w:rPr>
        <w:t xml:space="preserve">Postaraj się </w:t>
      </w:r>
      <w:r w:rsidRPr="0068202D">
        <w:rPr>
          <w:rFonts w:ascii="Comic Sans MS" w:hAnsi="Comic Sans MS"/>
          <w:b/>
          <w:bCs/>
          <w:sz w:val="20"/>
          <w:szCs w:val="20"/>
        </w:rPr>
        <w:t>nie przekazywać dziecku złych emocji</w:t>
      </w:r>
      <w:r w:rsidRPr="0068202D">
        <w:rPr>
          <w:rFonts w:ascii="Comic Sans MS" w:hAnsi="Comic Sans MS"/>
          <w:sz w:val="20"/>
          <w:szCs w:val="20"/>
        </w:rPr>
        <w:t xml:space="preserve">, nie opowiadaj w </w:t>
      </w:r>
      <w:r w:rsidR="0074070A" w:rsidRPr="0068202D">
        <w:rPr>
          <w:rFonts w:ascii="Comic Sans MS" w:hAnsi="Comic Sans MS"/>
          <w:sz w:val="20"/>
          <w:szCs w:val="20"/>
        </w:rPr>
        <w:t xml:space="preserve"> </w:t>
      </w:r>
    </w:p>
    <w:p w:rsidR="003B3413" w:rsidRPr="0068202D" w:rsidRDefault="0068202D" w:rsidP="0068202D">
      <w:pPr>
        <w:pStyle w:val="Akapitzlist"/>
        <w:ind w:left="587" w:right="113"/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sz w:val="20"/>
          <w:szCs w:val="20"/>
        </w:rPr>
        <w:t xml:space="preserve">          </w:t>
      </w:r>
      <w:r w:rsidR="003B3413" w:rsidRPr="0068202D">
        <w:rPr>
          <w:rFonts w:ascii="Comic Sans MS" w:hAnsi="Comic Sans MS"/>
          <w:sz w:val="20"/>
          <w:szCs w:val="20"/>
        </w:rPr>
        <w:t>obecności dziecka zbyt często o chorobach i dolegliwościach</w:t>
      </w:r>
      <w:r w:rsidR="00697950" w:rsidRPr="0068202D">
        <w:rPr>
          <w:rFonts w:ascii="Comic Sans MS" w:hAnsi="Comic Sans MS"/>
          <w:sz w:val="20"/>
          <w:szCs w:val="20"/>
        </w:rPr>
        <w:t>.</w:t>
      </w:r>
    </w:p>
    <w:p w:rsidR="0068202D" w:rsidRPr="0068202D" w:rsidRDefault="003B3413" w:rsidP="003B3413">
      <w:pPr>
        <w:pStyle w:val="Akapitzlist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sz w:val="20"/>
          <w:szCs w:val="20"/>
        </w:rPr>
        <w:t xml:space="preserve">W miarę możliwości </w:t>
      </w:r>
      <w:r w:rsidRPr="0068202D">
        <w:rPr>
          <w:rFonts w:ascii="Comic Sans MS" w:hAnsi="Comic Sans MS"/>
          <w:b/>
          <w:bCs/>
          <w:sz w:val="20"/>
          <w:szCs w:val="20"/>
        </w:rPr>
        <w:t xml:space="preserve">współpracuj z Nami </w:t>
      </w:r>
      <w:r w:rsidRPr="0068202D">
        <w:rPr>
          <w:rFonts w:ascii="Comic Sans MS" w:hAnsi="Comic Sans MS"/>
          <w:sz w:val="20"/>
          <w:szCs w:val="20"/>
        </w:rPr>
        <w:t xml:space="preserve">w pielęgnacji Twojej pociechy.                          </w:t>
      </w:r>
    </w:p>
    <w:p w:rsidR="0068202D" w:rsidRPr="0068202D" w:rsidRDefault="0068202D" w:rsidP="0068202D">
      <w:pPr>
        <w:pStyle w:val="Akapitzlist"/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sz w:val="20"/>
          <w:szCs w:val="20"/>
        </w:rPr>
        <w:t xml:space="preserve">          </w:t>
      </w:r>
      <w:r w:rsidR="003B3413" w:rsidRPr="0068202D">
        <w:rPr>
          <w:rFonts w:ascii="Comic Sans MS" w:hAnsi="Comic Sans MS"/>
          <w:sz w:val="20"/>
          <w:szCs w:val="20"/>
        </w:rPr>
        <w:t xml:space="preserve">Oczekujemy Twojego udziału w zabiegach higienicznych, karmieniu, zabawie </w:t>
      </w:r>
      <w:r w:rsidRPr="0068202D">
        <w:rPr>
          <w:rFonts w:ascii="Comic Sans MS" w:hAnsi="Comic Sans MS"/>
          <w:sz w:val="20"/>
          <w:szCs w:val="20"/>
        </w:rPr>
        <w:t xml:space="preserve">     </w:t>
      </w:r>
    </w:p>
    <w:p w:rsidR="003B3413" w:rsidRPr="0068202D" w:rsidRDefault="0068202D" w:rsidP="0068202D">
      <w:pPr>
        <w:pStyle w:val="Akapitzlist"/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sz w:val="20"/>
          <w:szCs w:val="20"/>
        </w:rPr>
        <w:t xml:space="preserve">          i</w:t>
      </w:r>
      <w:r w:rsidR="003B3413" w:rsidRPr="0068202D">
        <w:rPr>
          <w:rFonts w:ascii="Comic Sans MS" w:hAnsi="Comic Sans MS"/>
          <w:sz w:val="20"/>
          <w:szCs w:val="20"/>
        </w:rPr>
        <w:t>tp.</w:t>
      </w:r>
    </w:p>
    <w:p w:rsidR="003B3413" w:rsidRPr="0068202D" w:rsidRDefault="003B3413" w:rsidP="0068202D">
      <w:pPr>
        <w:pStyle w:val="Akapitzlist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sz w:val="20"/>
          <w:szCs w:val="20"/>
        </w:rPr>
        <w:t xml:space="preserve">Uspokajaj dziecko, szczególnie przed planowanym zabiegiem, zastrzykiem </w:t>
      </w:r>
      <w:r w:rsidR="0068202D" w:rsidRPr="0068202D">
        <w:rPr>
          <w:rFonts w:ascii="Comic Sans MS" w:hAnsi="Comic Sans MS"/>
          <w:sz w:val="20"/>
          <w:szCs w:val="20"/>
        </w:rPr>
        <w:t xml:space="preserve"> </w:t>
      </w:r>
      <w:r w:rsidRPr="0068202D">
        <w:rPr>
          <w:rFonts w:ascii="Comic Sans MS" w:hAnsi="Comic Sans MS"/>
          <w:sz w:val="20"/>
          <w:szCs w:val="20"/>
        </w:rPr>
        <w:t>itp. Tylko Ty wiesz jak to najlepiej zrobić!</w:t>
      </w:r>
    </w:p>
    <w:p w:rsidR="00697950" w:rsidRPr="0068202D" w:rsidRDefault="003B3413" w:rsidP="003B3413">
      <w:pPr>
        <w:pStyle w:val="Akapitzlist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b/>
          <w:bCs/>
          <w:sz w:val="20"/>
          <w:szCs w:val="20"/>
        </w:rPr>
        <w:t>Niepokojące objawy Twojego dziecka zgłoś pielęgniarce i lekarzowi</w:t>
      </w:r>
      <w:r w:rsidRPr="0068202D">
        <w:rPr>
          <w:rFonts w:ascii="Comic Sans MS" w:hAnsi="Comic Sans MS"/>
          <w:sz w:val="20"/>
          <w:szCs w:val="20"/>
        </w:rPr>
        <w:t xml:space="preserve">. </w:t>
      </w:r>
    </w:p>
    <w:p w:rsidR="003B3413" w:rsidRPr="0068202D" w:rsidRDefault="003B3413" w:rsidP="00697950">
      <w:pPr>
        <w:pStyle w:val="Akapitzlist"/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sz w:val="20"/>
          <w:szCs w:val="20"/>
        </w:rPr>
        <w:t>Spędzając z dzieckiem dużo czasu masz najwięcej szans je „wyłapać”</w:t>
      </w:r>
      <w:r w:rsidR="00697950" w:rsidRPr="0068202D">
        <w:rPr>
          <w:rFonts w:ascii="Comic Sans MS" w:hAnsi="Comic Sans MS"/>
          <w:sz w:val="20"/>
          <w:szCs w:val="20"/>
        </w:rPr>
        <w:t>.</w:t>
      </w:r>
    </w:p>
    <w:p w:rsidR="003B3413" w:rsidRPr="0068202D" w:rsidRDefault="003B3413" w:rsidP="003B3413">
      <w:pPr>
        <w:pStyle w:val="Akapitzlist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sz w:val="20"/>
          <w:szCs w:val="20"/>
        </w:rPr>
        <w:t xml:space="preserve">Jeżeli zauważyłeś u siebie objawy choroby, poproś kogoś bliskiego by zastąpił Cię w opiece nad dzieckiem. </w:t>
      </w:r>
      <w:r w:rsidRPr="0068202D">
        <w:rPr>
          <w:rFonts w:ascii="Comic Sans MS" w:hAnsi="Comic Sans MS"/>
          <w:b/>
          <w:bCs/>
          <w:sz w:val="20"/>
          <w:szCs w:val="20"/>
        </w:rPr>
        <w:t>Nie zarażaj innych!</w:t>
      </w:r>
    </w:p>
    <w:p w:rsidR="003B3413" w:rsidRPr="0068202D" w:rsidRDefault="003B3413" w:rsidP="003B3413">
      <w:pPr>
        <w:pStyle w:val="Akapitzlist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sz w:val="20"/>
          <w:szCs w:val="20"/>
        </w:rPr>
        <w:t xml:space="preserve">Gdy będziesz chciał </w:t>
      </w:r>
      <w:r w:rsidRPr="0068202D">
        <w:rPr>
          <w:rFonts w:ascii="Comic Sans MS" w:hAnsi="Comic Sans MS"/>
          <w:b/>
          <w:bCs/>
          <w:sz w:val="20"/>
          <w:szCs w:val="20"/>
        </w:rPr>
        <w:t>zrezygnować</w:t>
      </w:r>
      <w:r w:rsidRPr="0068202D">
        <w:rPr>
          <w:rFonts w:ascii="Comic Sans MS" w:hAnsi="Comic Sans MS"/>
          <w:sz w:val="20"/>
          <w:szCs w:val="20"/>
        </w:rPr>
        <w:t>, przerwać na kilka dni całodobową opiekę nad dzieckiem lub zmienić się z kimś z rodziny, koniecznie zgłoś to odpowiednio wcześniej pielęgniarce</w:t>
      </w:r>
      <w:r w:rsidR="00697950" w:rsidRPr="0068202D">
        <w:rPr>
          <w:rFonts w:ascii="Comic Sans MS" w:hAnsi="Comic Sans MS"/>
          <w:sz w:val="20"/>
          <w:szCs w:val="20"/>
        </w:rPr>
        <w:t>.</w:t>
      </w:r>
    </w:p>
    <w:p w:rsidR="003B3413" w:rsidRPr="0068202D" w:rsidRDefault="003B3413" w:rsidP="003B3413">
      <w:pPr>
        <w:pStyle w:val="Akapitzlist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sz w:val="20"/>
          <w:szCs w:val="20"/>
        </w:rPr>
        <w:t>Prosimy nie wchodzić do gabinetów zabiegowych i pomieszczeń służbowych bez zgody personelu oddziału.</w:t>
      </w:r>
    </w:p>
    <w:p w:rsidR="003B3413" w:rsidRPr="0068202D" w:rsidRDefault="003B3413" w:rsidP="003B3413">
      <w:pPr>
        <w:pStyle w:val="Akapitzlist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b/>
          <w:bCs/>
          <w:sz w:val="20"/>
          <w:szCs w:val="20"/>
        </w:rPr>
        <w:t>Przestrzegaj ciszy nocnej</w:t>
      </w:r>
      <w:r w:rsidRPr="0068202D">
        <w:rPr>
          <w:rFonts w:ascii="Comic Sans MS" w:hAnsi="Comic Sans MS"/>
          <w:sz w:val="20"/>
          <w:szCs w:val="20"/>
        </w:rPr>
        <w:t>, która na oddziale  dziecięcym obowiązuje w godzinach 21.00-6.00</w:t>
      </w:r>
      <w:r w:rsidR="00697950" w:rsidRPr="0068202D">
        <w:rPr>
          <w:rFonts w:ascii="Comic Sans MS" w:hAnsi="Comic Sans MS"/>
          <w:sz w:val="20"/>
          <w:szCs w:val="20"/>
        </w:rPr>
        <w:t>.</w:t>
      </w:r>
    </w:p>
    <w:p w:rsidR="003B3413" w:rsidRPr="0068202D" w:rsidRDefault="003B3413" w:rsidP="003B3413">
      <w:pPr>
        <w:pStyle w:val="Akapitzlist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sz w:val="20"/>
          <w:szCs w:val="20"/>
        </w:rPr>
        <w:t>Za szkody spowodowane przez Ciebie lub dziecko ponosisz odpowiedzialność.</w:t>
      </w:r>
    </w:p>
    <w:p w:rsidR="003B3413" w:rsidRPr="0068202D" w:rsidRDefault="00770C82" w:rsidP="003B3413">
      <w:pPr>
        <w:pStyle w:val="Akapitzlist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8202D">
        <w:rPr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-337185</wp:posOffset>
            </wp:positionH>
            <wp:positionV relativeFrom="paragraph">
              <wp:posOffset>313690</wp:posOffset>
            </wp:positionV>
            <wp:extent cx="2410460" cy="2286000"/>
            <wp:effectExtent l="0" t="0" r="8890" b="0"/>
            <wp:wrapNone/>
            <wp:docPr id="2" name="Obraz 2" descr="Zobacz obraz źródł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obacz obraz źródłow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46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3413" w:rsidRPr="0068202D">
        <w:rPr>
          <w:rFonts w:ascii="Comic Sans MS" w:hAnsi="Comic Sans MS"/>
          <w:b/>
          <w:bCs/>
          <w:sz w:val="20"/>
          <w:szCs w:val="20"/>
        </w:rPr>
        <w:t>Uważaj!</w:t>
      </w:r>
      <w:r w:rsidR="003B3413" w:rsidRPr="0068202D">
        <w:rPr>
          <w:rFonts w:ascii="Comic Sans MS" w:hAnsi="Comic Sans MS"/>
          <w:sz w:val="20"/>
          <w:szCs w:val="20"/>
        </w:rPr>
        <w:t xml:space="preserve"> Na przedmioty wartościowe, portfel, dokumenty itp. W przypadku kradzieży personel nie ponosi odpowiedzialności.</w:t>
      </w:r>
    </w:p>
    <w:p w:rsidR="003B3413" w:rsidRPr="0068202D" w:rsidRDefault="003B3413" w:rsidP="003B3413">
      <w:pPr>
        <w:pStyle w:val="Akapitzlist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sz w:val="20"/>
          <w:szCs w:val="20"/>
        </w:rPr>
        <w:t xml:space="preserve">W okresie jesienno-zimowym okrycie wierzchnie </w:t>
      </w:r>
      <w:r w:rsidRPr="0068202D">
        <w:rPr>
          <w:rFonts w:ascii="Comic Sans MS" w:hAnsi="Comic Sans MS"/>
          <w:b/>
          <w:bCs/>
          <w:sz w:val="20"/>
          <w:szCs w:val="20"/>
        </w:rPr>
        <w:t>pozostaw</w:t>
      </w:r>
      <w:r w:rsidRPr="0068202D">
        <w:rPr>
          <w:rFonts w:ascii="Comic Sans MS" w:hAnsi="Comic Sans MS"/>
          <w:sz w:val="20"/>
          <w:szCs w:val="20"/>
        </w:rPr>
        <w:t xml:space="preserve"> w bezpłatnej szatni</w:t>
      </w:r>
      <w:r w:rsidR="00697950" w:rsidRPr="0068202D">
        <w:rPr>
          <w:rFonts w:ascii="Comic Sans MS" w:hAnsi="Comic Sans MS"/>
          <w:sz w:val="20"/>
          <w:szCs w:val="20"/>
        </w:rPr>
        <w:t>.</w:t>
      </w:r>
      <w:r w:rsidRPr="0068202D">
        <w:rPr>
          <w:rFonts w:ascii="Comic Sans MS" w:hAnsi="Comic Sans MS"/>
          <w:sz w:val="20"/>
          <w:szCs w:val="20"/>
        </w:rPr>
        <w:t xml:space="preserve"> </w:t>
      </w:r>
    </w:p>
    <w:p w:rsidR="00D910EA" w:rsidRPr="0068202D" w:rsidRDefault="00697950" w:rsidP="003B3413">
      <w:pPr>
        <w:pStyle w:val="Akapitzlist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sz w:val="20"/>
          <w:szCs w:val="20"/>
        </w:rPr>
        <w:t>Pr</w:t>
      </w:r>
      <w:r w:rsidR="00D910EA" w:rsidRPr="0068202D">
        <w:rPr>
          <w:rFonts w:ascii="Comic Sans MS" w:hAnsi="Comic Sans MS"/>
          <w:sz w:val="20"/>
          <w:szCs w:val="20"/>
        </w:rPr>
        <w:t xml:space="preserve">oszę </w:t>
      </w:r>
      <w:r w:rsidR="00D910EA" w:rsidRPr="0068202D">
        <w:rPr>
          <w:rFonts w:ascii="Comic Sans MS" w:hAnsi="Comic Sans MS"/>
          <w:b/>
          <w:bCs/>
          <w:sz w:val="20"/>
          <w:szCs w:val="20"/>
        </w:rPr>
        <w:t>zadbaj o porządek</w:t>
      </w:r>
      <w:r w:rsidR="00D910EA" w:rsidRPr="0068202D">
        <w:rPr>
          <w:rFonts w:ascii="Comic Sans MS" w:hAnsi="Comic Sans MS"/>
          <w:sz w:val="20"/>
          <w:szCs w:val="20"/>
        </w:rPr>
        <w:t xml:space="preserve"> w swoim otoczeniu.</w:t>
      </w:r>
    </w:p>
    <w:p w:rsidR="00D910EA" w:rsidRPr="0068202D" w:rsidRDefault="00D910EA" w:rsidP="003B3413">
      <w:pPr>
        <w:pStyle w:val="Akapitzlist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sz w:val="20"/>
          <w:szCs w:val="20"/>
        </w:rPr>
        <w:t xml:space="preserve">Jeżeli masz pytania dotyczące leczenia Twojego dziecka </w:t>
      </w:r>
      <w:r w:rsidRPr="0068202D">
        <w:rPr>
          <w:rFonts w:ascii="Comic Sans MS" w:hAnsi="Comic Sans MS"/>
          <w:b/>
          <w:bCs/>
          <w:sz w:val="20"/>
          <w:szCs w:val="20"/>
        </w:rPr>
        <w:t>zapytaj lekarza</w:t>
      </w:r>
      <w:r w:rsidRPr="0068202D">
        <w:rPr>
          <w:rFonts w:ascii="Comic Sans MS" w:hAnsi="Comic Sans MS"/>
          <w:sz w:val="20"/>
          <w:szCs w:val="20"/>
        </w:rPr>
        <w:t>!</w:t>
      </w:r>
    </w:p>
    <w:p w:rsidR="00D910EA" w:rsidRPr="0068202D" w:rsidRDefault="00D910EA" w:rsidP="003B3413">
      <w:pPr>
        <w:pStyle w:val="Akapitzlist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sz w:val="20"/>
          <w:szCs w:val="20"/>
        </w:rPr>
        <w:t>Telewizory to sprzęt firmy zewnętrznej, personel nie odpowiada za problemy techniczne.</w:t>
      </w:r>
    </w:p>
    <w:p w:rsidR="006A67CC" w:rsidRDefault="00D910EA" w:rsidP="00770C82">
      <w:pPr>
        <w:pStyle w:val="Akapitzlist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8202D">
        <w:rPr>
          <w:rFonts w:ascii="Comic Sans MS" w:hAnsi="Comic Sans MS"/>
          <w:sz w:val="20"/>
          <w:szCs w:val="20"/>
        </w:rPr>
        <w:t xml:space="preserve">Dla bezpieczeństwa Twojego dziecka i pozostałych </w:t>
      </w:r>
      <w:r w:rsidR="00B02759" w:rsidRPr="0068202D">
        <w:rPr>
          <w:rFonts w:ascii="Comic Sans MS" w:hAnsi="Comic Sans MS"/>
          <w:sz w:val="20"/>
          <w:szCs w:val="20"/>
        </w:rPr>
        <w:t xml:space="preserve">osób </w:t>
      </w:r>
      <w:r w:rsidRPr="0068202D">
        <w:rPr>
          <w:rFonts w:ascii="Comic Sans MS" w:hAnsi="Comic Sans MS"/>
          <w:sz w:val="20"/>
          <w:szCs w:val="20"/>
        </w:rPr>
        <w:t>w oddziale nie używamy czajników elektrycznych i podgrzewaczy</w:t>
      </w:r>
      <w:r w:rsidR="0068202D" w:rsidRPr="0068202D">
        <w:rPr>
          <w:rFonts w:ascii="Comic Sans MS" w:hAnsi="Comic Sans MS"/>
          <w:sz w:val="20"/>
          <w:szCs w:val="20"/>
        </w:rPr>
        <w:t>.</w:t>
      </w:r>
      <w:r w:rsidR="00770C82">
        <w:rPr>
          <w:rFonts w:ascii="Comic Sans MS" w:hAnsi="Comic Sans MS"/>
          <w:sz w:val="20"/>
          <w:szCs w:val="20"/>
        </w:rPr>
        <w:t xml:space="preserve">            </w:t>
      </w:r>
    </w:p>
    <w:p w:rsidR="003B3413" w:rsidRPr="00770C82" w:rsidRDefault="006A67CC" w:rsidP="00770C82">
      <w:pPr>
        <w:pStyle w:val="Akapitzlist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Małe dzieci (do 3 </w:t>
      </w:r>
      <w:proofErr w:type="spellStart"/>
      <w:r>
        <w:rPr>
          <w:rFonts w:ascii="Comic Sans MS" w:hAnsi="Comic Sans MS"/>
          <w:sz w:val="20"/>
          <w:szCs w:val="20"/>
        </w:rPr>
        <w:t>r.ż</w:t>
      </w:r>
      <w:proofErr w:type="spellEnd"/>
      <w:r>
        <w:rPr>
          <w:rFonts w:ascii="Comic Sans MS" w:hAnsi="Comic Sans MS"/>
          <w:sz w:val="20"/>
          <w:szCs w:val="20"/>
        </w:rPr>
        <w:t>.) należy bezwzględnie pozostawiać w zamkniętych łóżeczkach.</w:t>
      </w:r>
      <w:r w:rsidR="00770C82">
        <w:rPr>
          <w:rFonts w:ascii="Comic Sans MS" w:hAnsi="Comic Sans MS"/>
          <w:sz w:val="20"/>
          <w:szCs w:val="20"/>
        </w:rPr>
        <w:t xml:space="preserve">                                                           </w:t>
      </w:r>
    </w:p>
    <w:p w:rsidR="002408AE" w:rsidRPr="002408AE" w:rsidRDefault="002408AE" w:rsidP="002408AE">
      <w:pPr>
        <w:spacing w:after="0" w:line="240" w:lineRule="auto"/>
        <w:jc w:val="right"/>
        <w:rPr>
          <w:rFonts w:ascii="Comic Sans MS" w:hAnsi="Comic Sans MS"/>
          <w:sz w:val="18"/>
          <w:szCs w:val="18"/>
        </w:rPr>
      </w:pPr>
      <w:r w:rsidRPr="002408AE">
        <w:rPr>
          <w:rFonts w:ascii="Comic Sans MS" w:hAnsi="Comic Sans MS"/>
          <w:sz w:val="18"/>
          <w:szCs w:val="18"/>
        </w:rPr>
        <w:t xml:space="preserve">Ja niżej podpisana/y potwierdzam, </w:t>
      </w:r>
    </w:p>
    <w:p w:rsidR="002408AE" w:rsidRPr="00770C82" w:rsidRDefault="00770C82" w:rsidP="00770C82">
      <w:pPr>
        <w:spacing w:after="0" w:line="240" w:lineRule="auto"/>
        <w:jc w:val="center"/>
        <w:rPr>
          <w:rFonts w:ascii="Comic Sans MS" w:hAnsi="Comic Sans MS"/>
          <w:b/>
          <w:bCs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1910261</wp:posOffset>
            </wp:positionH>
            <wp:positionV relativeFrom="paragraph">
              <wp:posOffset>8255</wp:posOffset>
            </wp:positionV>
            <wp:extent cx="1854654" cy="447675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245" cy="4485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</w:rPr>
        <w:t xml:space="preserve">                                                              </w:t>
      </w:r>
      <w:r w:rsidR="002408AE" w:rsidRPr="002408AE">
        <w:rPr>
          <w:rFonts w:ascii="Comic Sans MS" w:hAnsi="Comic Sans MS"/>
          <w:sz w:val="18"/>
          <w:szCs w:val="18"/>
        </w:rPr>
        <w:t>że zapoznałam/</w:t>
      </w:r>
      <w:proofErr w:type="spellStart"/>
      <w:r w:rsidR="002408AE" w:rsidRPr="002408AE">
        <w:rPr>
          <w:rFonts w:ascii="Comic Sans MS" w:hAnsi="Comic Sans MS"/>
          <w:sz w:val="18"/>
          <w:szCs w:val="18"/>
        </w:rPr>
        <w:t>em</w:t>
      </w:r>
      <w:proofErr w:type="spellEnd"/>
      <w:r w:rsidR="002408AE" w:rsidRPr="002408AE">
        <w:rPr>
          <w:rFonts w:ascii="Comic Sans MS" w:hAnsi="Comic Sans MS"/>
          <w:sz w:val="18"/>
          <w:szCs w:val="18"/>
        </w:rPr>
        <w:t xml:space="preserve"> się z niniejszym regulaminem </w:t>
      </w:r>
    </w:p>
    <w:p w:rsidR="002408AE" w:rsidRDefault="002408AE" w:rsidP="002408AE">
      <w:pPr>
        <w:spacing w:after="0" w:line="240" w:lineRule="auto"/>
        <w:jc w:val="right"/>
        <w:rPr>
          <w:rFonts w:ascii="Comic Sans MS" w:hAnsi="Comic Sans MS"/>
          <w:sz w:val="18"/>
          <w:szCs w:val="18"/>
        </w:rPr>
      </w:pPr>
      <w:r w:rsidRPr="002408AE">
        <w:rPr>
          <w:rFonts w:ascii="Comic Sans MS" w:hAnsi="Comic Sans MS"/>
          <w:sz w:val="18"/>
          <w:szCs w:val="18"/>
        </w:rPr>
        <w:t>i zobowiązuję się do jego przestrzegania</w:t>
      </w:r>
    </w:p>
    <w:p w:rsidR="002408AE" w:rsidRDefault="002408AE" w:rsidP="002408AE">
      <w:pPr>
        <w:spacing w:after="0" w:line="240" w:lineRule="auto"/>
        <w:jc w:val="right"/>
        <w:rPr>
          <w:rFonts w:ascii="Comic Sans MS" w:hAnsi="Comic Sans MS"/>
          <w:sz w:val="18"/>
          <w:szCs w:val="18"/>
          <w:vertAlign w:val="subscript"/>
        </w:rPr>
      </w:pPr>
      <w:r w:rsidRPr="002408AE">
        <w:rPr>
          <w:rFonts w:ascii="Comic Sans MS" w:hAnsi="Comic Sans MS"/>
          <w:sz w:val="18"/>
          <w:szCs w:val="18"/>
          <w:vertAlign w:val="subscript"/>
        </w:rPr>
        <w:t>……………………………………………………………………………</w:t>
      </w:r>
      <w:r>
        <w:rPr>
          <w:rFonts w:ascii="Comic Sans MS" w:hAnsi="Comic Sans MS"/>
          <w:sz w:val="18"/>
          <w:szCs w:val="18"/>
          <w:vertAlign w:val="subscript"/>
        </w:rPr>
        <w:t>……………………………………….</w:t>
      </w:r>
    </w:p>
    <w:p w:rsidR="002408AE" w:rsidRPr="002408AE" w:rsidRDefault="002408AE" w:rsidP="002408AE">
      <w:pPr>
        <w:spacing w:after="0" w:line="240" w:lineRule="auto"/>
        <w:jc w:val="right"/>
        <w:rPr>
          <w:rFonts w:ascii="Comic Sans MS" w:hAnsi="Comic Sans MS"/>
          <w:sz w:val="18"/>
          <w:szCs w:val="18"/>
          <w:vertAlign w:val="superscript"/>
        </w:rPr>
      </w:pPr>
      <w:r w:rsidRPr="002408AE">
        <w:rPr>
          <w:rFonts w:ascii="Comic Sans MS" w:hAnsi="Comic Sans MS"/>
          <w:sz w:val="18"/>
          <w:szCs w:val="18"/>
          <w:vertAlign w:val="superscript"/>
        </w:rPr>
        <w:t>podpis rodzica/opiekuna prawnego/</w:t>
      </w:r>
    </w:p>
    <w:p w:rsidR="004E276C" w:rsidRDefault="004E276C" w:rsidP="00770C82">
      <w:pPr>
        <w:spacing w:after="0"/>
        <w:jc w:val="center"/>
        <w:rPr>
          <w:rFonts w:ascii="Comic Sans MS" w:hAnsi="Comic Sans MS"/>
          <w:b/>
          <w:sz w:val="16"/>
          <w:szCs w:val="16"/>
        </w:rPr>
      </w:pPr>
      <w:r w:rsidRPr="004E276C">
        <w:rPr>
          <w:rFonts w:ascii="Comic Sans MS" w:hAnsi="Comic Sans MS"/>
          <w:b/>
          <w:sz w:val="16"/>
          <w:szCs w:val="16"/>
        </w:rPr>
        <w:t>Przypominamy o bezwzględnym zakazie palenia papierosów i</w:t>
      </w:r>
      <w:r>
        <w:rPr>
          <w:rFonts w:ascii="Comic Sans MS" w:hAnsi="Comic Sans MS"/>
          <w:b/>
          <w:sz w:val="16"/>
          <w:szCs w:val="16"/>
        </w:rPr>
        <w:t xml:space="preserve"> </w:t>
      </w:r>
      <w:r w:rsidRPr="004E276C">
        <w:rPr>
          <w:rFonts w:ascii="Comic Sans MS" w:hAnsi="Comic Sans MS"/>
          <w:b/>
          <w:sz w:val="16"/>
          <w:szCs w:val="16"/>
        </w:rPr>
        <w:t>spożywania napojów alkoholowych</w:t>
      </w:r>
    </w:p>
    <w:p w:rsidR="004E276C" w:rsidRPr="004E276C" w:rsidRDefault="004E276C" w:rsidP="00770C82">
      <w:pPr>
        <w:spacing w:after="0"/>
        <w:jc w:val="center"/>
        <w:rPr>
          <w:rFonts w:ascii="Comic Sans MS" w:hAnsi="Comic Sans MS"/>
          <w:b/>
          <w:sz w:val="16"/>
          <w:szCs w:val="16"/>
        </w:rPr>
      </w:pPr>
      <w:r w:rsidRPr="004E276C">
        <w:rPr>
          <w:rFonts w:ascii="Comic Sans MS" w:hAnsi="Comic Sans MS"/>
          <w:b/>
          <w:sz w:val="16"/>
          <w:szCs w:val="16"/>
        </w:rPr>
        <w:t>na terenie całego szpitala, (dotyczy również korytarzy, terenów zewnętrznych).</w:t>
      </w:r>
    </w:p>
    <w:p w:rsidR="004E276C" w:rsidRPr="004E276C" w:rsidRDefault="004E276C" w:rsidP="00770C82">
      <w:pPr>
        <w:spacing w:after="0"/>
        <w:jc w:val="center"/>
        <w:rPr>
          <w:rFonts w:ascii="Comic Sans MS" w:hAnsi="Comic Sans MS"/>
          <w:b/>
          <w:sz w:val="16"/>
          <w:szCs w:val="16"/>
        </w:rPr>
      </w:pPr>
      <w:r w:rsidRPr="004E276C">
        <w:rPr>
          <w:rFonts w:ascii="Comic Sans MS" w:hAnsi="Comic Sans MS"/>
          <w:b/>
          <w:sz w:val="16"/>
          <w:szCs w:val="16"/>
        </w:rPr>
        <w:t>Zakaz ten będzie rygorystycznie egzekwowany przez pracowników ochrony</w:t>
      </w:r>
    </w:p>
    <w:p w:rsidR="00CB142E" w:rsidRDefault="004E276C" w:rsidP="00770C82">
      <w:pPr>
        <w:spacing w:after="0"/>
        <w:jc w:val="center"/>
        <w:rPr>
          <w:rFonts w:ascii="Comic Sans MS" w:hAnsi="Comic Sans MS"/>
          <w:b/>
          <w:sz w:val="20"/>
          <w:szCs w:val="20"/>
        </w:rPr>
      </w:pPr>
      <w:r w:rsidRPr="004E276C">
        <w:rPr>
          <w:rFonts w:ascii="Comic Sans MS" w:hAnsi="Comic Sans MS"/>
          <w:b/>
          <w:sz w:val="16"/>
          <w:szCs w:val="16"/>
        </w:rPr>
        <w:t>i szpitala łącznie z poleceniem opuszczenia placówki w przypadku jego złamania.</w:t>
      </w:r>
    </w:p>
    <w:sectPr w:rsidR="00CB142E" w:rsidSect="0068202D">
      <w:headerReference w:type="default" r:id="rId10"/>
      <w:footerReference w:type="default" r:id="rId11"/>
      <w:pgSz w:w="11906" w:h="16838"/>
      <w:pgMar w:top="238" w:right="1134" w:bottom="24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02D" w:rsidRDefault="0068202D" w:rsidP="0068202D">
      <w:pPr>
        <w:spacing w:after="0" w:line="240" w:lineRule="auto"/>
      </w:pPr>
      <w:r>
        <w:separator/>
      </w:r>
    </w:p>
  </w:endnote>
  <w:endnote w:type="continuationSeparator" w:id="0">
    <w:p w:rsidR="0068202D" w:rsidRDefault="0068202D" w:rsidP="00682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02D" w:rsidRPr="00047EB2" w:rsidRDefault="00770C82" w:rsidP="00770C82">
    <w:pPr>
      <w:spacing w:after="0" w:line="240" w:lineRule="auto"/>
      <w:ind w:right="-142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</w:t>
    </w:r>
    <w:r w:rsidR="0068202D" w:rsidRPr="00047EB2">
      <w:rPr>
        <w:rFonts w:ascii="Arial" w:hAnsi="Arial" w:cs="Arial"/>
        <w:sz w:val="16"/>
        <w:szCs w:val="16"/>
      </w:rPr>
      <w:t>Nin</w:t>
    </w:r>
    <w:r w:rsidR="0068202D">
      <w:rPr>
        <w:rFonts w:ascii="Arial" w:hAnsi="Arial" w:cs="Arial"/>
        <w:sz w:val="16"/>
        <w:szCs w:val="16"/>
      </w:rPr>
      <w:t>iejsz</w:t>
    </w:r>
    <w:r>
      <w:rPr>
        <w:rFonts w:ascii="Arial" w:hAnsi="Arial" w:cs="Arial"/>
        <w:sz w:val="16"/>
        <w:szCs w:val="16"/>
      </w:rPr>
      <w:t>y</w:t>
    </w:r>
    <w:r w:rsidR="0068202D">
      <w:rPr>
        <w:rFonts w:ascii="Arial" w:hAnsi="Arial" w:cs="Arial"/>
        <w:sz w:val="16"/>
        <w:szCs w:val="16"/>
      </w:rPr>
      <w:t xml:space="preserve"> </w:t>
    </w:r>
    <w:r w:rsidR="0068202D" w:rsidRPr="00047EB2">
      <w:rPr>
        <w:rFonts w:ascii="Arial" w:hAnsi="Arial" w:cs="Arial"/>
        <w:sz w:val="16"/>
        <w:szCs w:val="16"/>
      </w:rPr>
      <w:t>dokument jest własnością SPZOZ Szpitala Rejonowego im. dr Józefa Rostka w Raciborzu.</w:t>
    </w:r>
  </w:p>
  <w:p w:rsidR="0068202D" w:rsidRDefault="0068202D" w:rsidP="00770C82">
    <w:pPr>
      <w:pStyle w:val="Stopka"/>
      <w:jc w:val="center"/>
      <w:rPr>
        <w:rFonts w:ascii="Arial" w:hAnsi="Arial" w:cs="Arial"/>
        <w:sz w:val="16"/>
        <w:szCs w:val="16"/>
      </w:rPr>
    </w:pPr>
    <w:r w:rsidRPr="00047EB2">
      <w:rPr>
        <w:rFonts w:ascii="Arial" w:hAnsi="Arial" w:cs="Arial"/>
        <w:sz w:val="16"/>
        <w:szCs w:val="16"/>
      </w:rPr>
      <w:t>Jego kopiowanie lub rozpowszechnianie bez zgody pełnomocnika lub dyrektora jest zabronione</w:t>
    </w:r>
    <w:r w:rsidR="00770C82">
      <w:rPr>
        <w:rFonts w:ascii="Arial" w:hAnsi="Arial" w:cs="Arial"/>
        <w:sz w:val="16"/>
        <w:szCs w:val="16"/>
      </w:rPr>
      <w:t>.</w:t>
    </w:r>
  </w:p>
  <w:p w:rsidR="0068202D" w:rsidRDefault="0068202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02D" w:rsidRDefault="0068202D" w:rsidP="0068202D">
      <w:pPr>
        <w:spacing w:after="0" w:line="240" w:lineRule="auto"/>
      </w:pPr>
      <w:r>
        <w:separator/>
      </w:r>
    </w:p>
  </w:footnote>
  <w:footnote w:type="continuationSeparator" w:id="0">
    <w:p w:rsidR="0068202D" w:rsidRDefault="0068202D" w:rsidP="00682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141"/>
      <w:gridCol w:w="4813"/>
      <w:gridCol w:w="1984"/>
      <w:gridCol w:w="1985"/>
    </w:tblGrid>
    <w:tr w:rsidR="0068202D" w:rsidTr="004742A9">
      <w:trPr>
        <w:cantSplit/>
        <w:trHeight w:val="348"/>
      </w:trPr>
      <w:tc>
        <w:tcPr>
          <w:tcW w:w="1141" w:type="dxa"/>
          <w:vMerge w:val="restart"/>
          <w:vAlign w:val="center"/>
        </w:tcPr>
        <w:p w:rsidR="0068202D" w:rsidRDefault="0068202D" w:rsidP="0068202D">
          <w:pPr>
            <w:pStyle w:val="Nagwek"/>
            <w:jc w:val="center"/>
            <w:rPr>
              <w:rFonts w:ascii="Arial" w:hAnsi="Arial" w:cs="Arial"/>
              <w:b/>
              <w:color w:val="FF0000"/>
              <w:sz w:val="32"/>
              <w:szCs w:val="32"/>
            </w:rPr>
          </w:pPr>
          <w:r w:rsidRPr="00431B32">
            <w:rPr>
              <w:b/>
              <w:noProof/>
              <w:color w:val="FF0000"/>
              <w:sz w:val="32"/>
              <w:szCs w:val="32"/>
              <w:lang w:eastAsia="pl-PL"/>
            </w:rPr>
            <w:drawing>
              <wp:inline distT="0" distB="0" distL="0" distR="0">
                <wp:extent cx="609600" cy="7810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7" w:type="dxa"/>
          <w:gridSpan w:val="2"/>
          <w:shd w:val="clear" w:color="auto" w:fill="auto"/>
          <w:vAlign w:val="center"/>
        </w:tcPr>
        <w:p w:rsidR="0068202D" w:rsidRPr="0082003C" w:rsidRDefault="0068202D" w:rsidP="0068202D">
          <w:pPr>
            <w:pStyle w:val="Nagwek"/>
            <w:ind w:left="72"/>
            <w:jc w:val="center"/>
            <w:rPr>
              <w:rFonts w:ascii="Arial" w:hAnsi="Arial" w:cs="Arial"/>
              <w:b/>
              <w:color w:val="FF0000"/>
              <w:szCs w:val="24"/>
            </w:rPr>
          </w:pPr>
          <w:r>
            <w:rPr>
              <w:rFonts w:ascii="Arial" w:hAnsi="Arial" w:cs="Arial"/>
              <w:b/>
              <w:szCs w:val="24"/>
            </w:rPr>
            <w:t>ZAŁĄCZNIK</w:t>
          </w:r>
          <w:r>
            <w:rPr>
              <w:rFonts w:ascii="Arial" w:hAnsi="Arial" w:cs="Arial"/>
              <w:b/>
              <w:color w:val="FF0000"/>
              <w:szCs w:val="24"/>
            </w:rPr>
            <w:t xml:space="preserve"> </w:t>
          </w:r>
          <w:r>
            <w:rPr>
              <w:rFonts w:ascii="Arial" w:hAnsi="Arial" w:cs="Arial"/>
              <w:b/>
              <w:szCs w:val="24"/>
            </w:rPr>
            <w:t>STANDARDU AKREDYTACYJNEGO PP</w:t>
          </w:r>
        </w:p>
      </w:tc>
      <w:tc>
        <w:tcPr>
          <w:tcW w:w="1985" w:type="dxa"/>
          <w:vAlign w:val="center"/>
        </w:tcPr>
        <w:p w:rsidR="0068202D" w:rsidRPr="0082003C" w:rsidRDefault="0068202D" w:rsidP="0068202D">
          <w:pPr>
            <w:pStyle w:val="Nagwek"/>
            <w:ind w:right="-70"/>
            <w:jc w:val="center"/>
            <w:rPr>
              <w:rFonts w:ascii="Arial" w:hAnsi="Arial" w:cs="Arial"/>
              <w:b/>
              <w:color w:val="FF0000"/>
              <w:sz w:val="20"/>
            </w:rPr>
          </w:pPr>
          <w:r>
            <w:rPr>
              <w:rFonts w:ascii="Arial" w:hAnsi="Arial" w:cs="Arial"/>
              <w:b/>
              <w:sz w:val="20"/>
            </w:rPr>
            <w:t>NR – PP/14 2013</w:t>
          </w:r>
        </w:p>
      </w:tc>
    </w:tr>
    <w:tr w:rsidR="0068202D" w:rsidRPr="004155DD" w:rsidTr="004742A9">
      <w:trPr>
        <w:cantSplit/>
        <w:trHeight w:val="424"/>
      </w:trPr>
      <w:tc>
        <w:tcPr>
          <w:tcW w:w="1141" w:type="dxa"/>
          <w:vMerge/>
        </w:tcPr>
        <w:p w:rsidR="0068202D" w:rsidRDefault="0068202D" w:rsidP="0068202D">
          <w:pPr>
            <w:pStyle w:val="Nagwek"/>
            <w:rPr>
              <w:rFonts w:ascii="Arial" w:hAnsi="Arial" w:cs="Arial"/>
              <w:b/>
              <w:spacing w:val="20"/>
            </w:rPr>
          </w:pPr>
        </w:p>
      </w:tc>
      <w:tc>
        <w:tcPr>
          <w:tcW w:w="6797" w:type="dxa"/>
          <w:gridSpan w:val="2"/>
          <w:shd w:val="clear" w:color="auto" w:fill="auto"/>
        </w:tcPr>
        <w:p w:rsidR="0068202D" w:rsidRPr="0068202D" w:rsidRDefault="0068202D" w:rsidP="0068202D">
          <w:pPr>
            <w:jc w:val="center"/>
            <w:rPr>
              <w:rFonts w:ascii="Arial" w:hAnsi="Arial" w:cs="Arial"/>
              <w:b/>
              <w:sz w:val="20"/>
            </w:rPr>
          </w:pPr>
          <w:r w:rsidRPr="00C9472D">
            <w:rPr>
              <w:rFonts w:ascii="Arial" w:hAnsi="Arial" w:cs="Arial"/>
              <w:b/>
              <w:sz w:val="20"/>
            </w:rPr>
            <w:t>REGULAMIN DLA OSÓB PRZEBYWAJĄCYCH W ODDZIALE PEDIATRII</w:t>
          </w:r>
          <w:r>
            <w:rPr>
              <w:rFonts w:ascii="Arial" w:hAnsi="Arial" w:cs="Arial"/>
              <w:b/>
              <w:sz w:val="20"/>
            </w:rPr>
            <w:t xml:space="preserve"> </w:t>
          </w:r>
          <w:r w:rsidRPr="00C9472D">
            <w:rPr>
              <w:rFonts w:ascii="Arial" w:hAnsi="Arial" w:cs="Arial"/>
              <w:b/>
              <w:sz w:val="20"/>
            </w:rPr>
            <w:t>SZPITALA REJONOWEGO W RACIBORZU</w:t>
          </w:r>
        </w:p>
      </w:tc>
      <w:tc>
        <w:tcPr>
          <w:tcW w:w="1985" w:type="dxa"/>
          <w:vAlign w:val="center"/>
        </w:tcPr>
        <w:p w:rsidR="0068202D" w:rsidRPr="0082003C" w:rsidRDefault="0068202D" w:rsidP="0068202D">
          <w:pPr>
            <w:pStyle w:val="Nagwek"/>
            <w:ind w:right="-70"/>
            <w:jc w:val="center"/>
            <w:rPr>
              <w:rFonts w:ascii="Arial" w:hAnsi="Arial" w:cs="Arial"/>
              <w:b/>
              <w:color w:val="FF0000"/>
              <w:sz w:val="20"/>
            </w:rPr>
          </w:pPr>
          <w:r w:rsidRPr="00917D39">
            <w:rPr>
              <w:rFonts w:ascii="Arial" w:hAnsi="Arial" w:cs="Arial"/>
              <w:b/>
              <w:sz w:val="20"/>
            </w:rPr>
            <w:t xml:space="preserve">Strona  </w:t>
          </w:r>
          <w:r w:rsidR="009E4EA2" w:rsidRPr="00917D39">
            <w:rPr>
              <w:rStyle w:val="Numerstrony"/>
              <w:rFonts w:ascii="Arial" w:hAnsi="Arial" w:cs="Arial"/>
              <w:b/>
              <w:sz w:val="20"/>
            </w:rPr>
            <w:fldChar w:fldCharType="begin"/>
          </w:r>
          <w:r w:rsidRPr="00917D39">
            <w:rPr>
              <w:rStyle w:val="Numerstrony"/>
              <w:rFonts w:ascii="Arial" w:hAnsi="Arial" w:cs="Arial"/>
              <w:b/>
              <w:sz w:val="20"/>
            </w:rPr>
            <w:instrText xml:space="preserve"> PAGE </w:instrText>
          </w:r>
          <w:r w:rsidR="009E4EA2" w:rsidRPr="00917D39">
            <w:rPr>
              <w:rStyle w:val="Numerstrony"/>
              <w:rFonts w:ascii="Arial" w:hAnsi="Arial" w:cs="Arial"/>
              <w:b/>
              <w:sz w:val="20"/>
            </w:rPr>
            <w:fldChar w:fldCharType="separate"/>
          </w:r>
          <w:r w:rsidR="009D1561">
            <w:rPr>
              <w:rStyle w:val="Numerstrony"/>
              <w:rFonts w:ascii="Arial" w:hAnsi="Arial" w:cs="Arial"/>
              <w:b/>
              <w:noProof/>
              <w:sz w:val="20"/>
            </w:rPr>
            <w:t>1</w:t>
          </w:r>
          <w:r w:rsidR="009E4EA2" w:rsidRPr="00917D39">
            <w:rPr>
              <w:rStyle w:val="Numerstrony"/>
              <w:rFonts w:ascii="Arial" w:hAnsi="Arial" w:cs="Arial"/>
              <w:b/>
              <w:sz w:val="20"/>
            </w:rPr>
            <w:fldChar w:fldCharType="end"/>
          </w:r>
          <w:r>
            <w:rPr>
              <w:rStyle w:val="Numerstrony"/>
              <w:rFonts w:ascii="Arial" w:hAnsi="Arial" w:cs="Arial"/>
              <w:b/>
              <w:sz w:val="20"/>
            </w:rPr>
            <w:t>/1</w:t>
          </w:r>
        </w:p>
      </w:tc>
    </w:tr>
    <w:tr w:rsidR="0068202D" w:rsidRPr="004155DD" w:rsidTr="004742A9">
      <w:trPr>
        <w:cantSplit/>
        <w:trHeight w:val="239"/>
      </w:trPr>
      <w:tc>
        <w:tcPr>
          <w:tcW w:w="1141" w:type="dxa"/>
          <w:vMerge/>
          <w:vAlign w:val="center"/>
        </w:tcPr>
        <w:p w:rsidR="0068202D" w:rsidRDefault="0068202D" w:rsidP="0068202D">
          <w:pPr>
            <w:pStyle w:val="Nagwek"/>
            <w:jc w:val="center"/>
            <w:rPr>
              <w:rFonts w:ascii="Arial" w:hAnsi="Arial" w:cs="Arial"/>
              <w:b/>
              <w:noProof/>
              <w:spacing w:val="20"/>
              <w:sz w:val="18"/>
            </w:rPr>
          </w:pPr>
        </w:p>
      </w:tc>
      <w:tc>
        <w:tcPr>
          <w:tcW w:w="4813" w:type="dxa"/>
          <w:vAlign w:val="center"/>
        </w:tcPr>
        <w:p w:rsidR="0068202D" w:rsidRPr="0082003C" w:rsidRDefault="0068202D" w:rsidP="0068202D">
          <w:pPr>
            <w:pStyle w:val="Nagwek"/>
            <w:ind w:right="-1062"/>
            <w:rPr>
              <w:rFonts w:ascii="Arial" w:hAnsi="Arial" w:cs="Arial"/>
              <w:b/>
              <w:noProof/>
              <w:color w:val="FF0000"/>
              <w:spacing w:val="20"/>
              <w:sz w:val="16"/>
              <w:szCs w:val="16"/>
            </w:rPr>
          </w:pPr>
          <w:r w:rsidRPr="00E648C9">
            <w:rPr>
              <w:rFonts w:ascii="Arial" w:hAnsi="Arial" w:cs="Arial"/>
              <w:b/>
              <w:noProof/>
              <w:spacing w:val="20"/>
              <w:sz w:val="16"/>
              <w:szCs w:val="16"/>
            </w:rPr>
            <w:t>Obowiązuje :</w:t>
          </w:r>
          <w:r w:rsidRPr="002C7FEE">
            <w:rPr>
              <w:rFonts w:ascii="Arial" w:hAnsi="Arial" w:cs="Arial"/>
              <w:b/>
              <w:noProof/>
              <w:spacing w:val="20"/>
              <w:sz w:val="16"/>
              <w:szCs w:val="16"/>
            </w:rPr>
            <w:t xml:space="preserve"> WSZYSTKIE KO SZPITALA</w:t>
          </w:r>
          <w:r>
            <w:rPr>
              <w:rFonts w:ascii="Arial" w:hAnsi="Arial" w:cs="Arial"/>
              <w:b/>
              <w:noProof/>
              <w:spacing w:val="20"/>
              <w:sz w:val="16"/>
              <w:szCs w:val="16"/>
            </w:rPr>
            <w:t xml:space="preserve"> </w:t>
          </w:r>
        </w:p>
      </w:tc>
      <w:tc>
        <w:tcPr>
          <w:tcW w:w="1984" w:type="dxa"/>
          <w:vAlign w:val="center"/>
        </w:tcPr>
        <w:p w:rsidR="0068202D" w:rsidRPr="0082003C" w:rsidRDefault="0068202D" w:rsidP="009D1561">
          <w:pPr>
            <w:pStyle w:val="Nagwek"/>
            <w:jc w:val="center"/>
            <w:rPr>
              <w:rFonts w:ascii="Arial" w:hAnsi="Arial" w:cs="Arial"/>
              <w:b/>
              <w:noProof/>
              <w:color w:val="FF0000"/>
              <w:spacing w:val="20"/>
              <w:sz w:val="20"/>
            </w:rPr>
          </w:pPr>
          <w:r w:rsidRPr="00E648C9">
            <w:rPr>
              <w:rFonts w:ascii="Arial" w:hAnsi="Arial" w:cs="Arial"/>
              <w:b/>
              <w:noProof/>
              <w:spacing w:val="20"/>
              <w:sz w:val="16"/>
              <w:szCs w:val="16"/>
              <w:lang w:val="de-DE"/>
            </w:rPr>
            <w:t xml:space="preserve">DATA </w:t>
          </w:r>
          <w:r w:rsidR="009D1561">
            <w:rPr>
              <w:rFonts w:ascii="Arial" w:hAnsi="Arial" w:cs="Arial"/>
              <w:b/>
              <w:noProof/>
              <w:spacing w:val="20"/>
              <w:sz w:val="16"/>
              <w:szCs w:val="16"/>
              <w:lang w:val="de-DE"/>
            </w:rPr>
            <w:t>08</w:t>
          </w:r>
          <w:r>
            <w:rPr>
              <w:rFonts w:ascii="Arial" w:hAnsi="Arial" w:cs="Arial"/>
              <w:b/>
              <w:noProof/>
              <w:spacing w:val="20"/>
              <w:sz w:val="16"/>
              <w:szCs w:val="16"/>
              <w:lang w:val="de-DE"/>
            </w:rPr>
            <w:t>.</w:t>
          </w:r>
          <w:r w:rsidR="009D1561">
            <w:rPr>
              <w:rFonts w:ascii="Arial" w:hAnsi="Arial" w:cs="Arial"/>
              <w:b/>
              <w:noProof/>
              <w:spacing w:val="20"/>
              <w:sz w:val="16"/>
              <w:szCs w:val="16"/>
              <w:lang w:val="de-DE"/>
            </w:rPr>
            <w:t>12</w:t>
          </w:r>
          <w:r>
            <w:rPr>
              <w:rFonts w:ascii="Arial" w:hAnsi="Arial" w:cs="Arial"/>
              <w:b/>
              <w:noProof/>
              <w:spacing w:val="20"/>
              <w:sz w:val="16"/>
              <w:szCs w:val="16"/>
              <w:lang w:val="de-DE"/>
            </w:rPr>
            <w:t>.20</w:t>
          </w:r>
          <w:r w:rsidR="009D1561">
            <w:rPr>
              <w:rFonts w:ascii="Arial" w:hAnsi="Arial" w:cs="Arial"/>
              <w:b/>
              <w:noProof/>
              <w:spacing w:val="20"/>
              <w:sz w:val="16"/>
              <w:szCs w:val="16"/>
              <w:lang w:val="de-DE"/>
            </w:rPr>
            <w:t>21</w:t>
          </w:r>
        </w:p>
      </w:tc>
      <w:tc>
        <w:tcPr>
          <w:tcW w:w="1985" w:type="dxa"/>
          <w:vAlign w:val="center"/>
        </w:tcPr>
        <w:p w:rsidR="0068202D" w:rsidRPr="0082003C" w:rsidRDefault="0068202D" w:rsidP="009D1561">
          <w:pPr>
            <w:pStyle w:val="Nagwek"/>
            <w:ind w:left="-70" w:right="-70"/>
            <w:jc w:val="center"/>
            <w:rPr>
              <w:rFonts w:ascii="Arial" w:hAnsi="Arial" w:cs="Arial"/>
              <w:b/>
              <w:noProof/>
              <w:color w:val="FF0000"/>
              <w:spacing w:val="20"/>
              <w:sz w:val="16"/>
              <w:szCs w:val="16"/>
              <w:lang w:val="de-DE"/>
            </w:rPr>
          </w:pPr>
          <w:r w:rsidRPr="00E648C9">
            <w:rPr>
              <w:rFonts w:ascii="Arial" w:hAnsi="Arial" w:cs="Arial"/>
              <w:b/>
              <w:noProof/>
              <w:spacing w:val="20"/>
              <w:sz w:val="16"/>
              <w:szCs w:val="16"/>
              <w:lang w:val="de-DE"/>
            </w:rPr>
            <w:t xml:space="preserve">WYDANIE </w:t>
          </w:r>
          <w:r w:rsidR="009D1561">
            <w:rPr>
              <w:rFonts w:ascii="Arial" w:hAnsi="Arial" w:cs="Arial"/>
              <w:b/>
              <w:noProof/>
              <w:spacing w:val="20"/>
              <w:sz w:val="16"/>
              <w:szCs w:val="16"/>
              <w:lang w:val="de-DE"/>
            </w:rPr>
            <w:t>4</w:t>
          </w:r>
        </w:p>
      </w:tc>
    </w:tr>
  </w:tbl>
  <w:p w:rsidR="0068202D" w:rsidRDefault="0068202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E7E89"/>
    <w:multiLevelType w:val="hybridMultilevel"/>
    <w:tmpl w:val="214CAD2E"/>
    <w:lvl w:ilvl="0" w:tplc="39501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3A5303"/>
    <w:multiLevelType w:val="hybridMultilevel"/>
    <w:tmpl w:val="A14ED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3B3413"/>
    <w:rsid w:val="002408AE"/>
    <w:rsid w:val="00320388"/>
    <w:rsid w:val="00352E30"/>
    <w:rsid w:val="00364294"/>
    <w:rsid w:val="003B3413"/>
    <w:rsid w:val="004E276C"/>
    <w:rsid w:val="00651D7C"/>
    <w:rsid w:val="0068202D"/>
    <w:rsid w:val="00697950"/>
    <w:rsid w:val="006A67CC"/>
    <w:rsid w:val="006E6DA0"/>
    <w:rsid w:val="007124E4"/>
    <w:rsid w:val="0074070A"/>
    <w:rsid w:val="00770C82"/>
    <w:rsid w:val="00784C34"/>
    <w:rsid w:val="009D1561"/>
    <w:rsid w:val="009E4EA2"/>
    <w:rsid w:val="00A64FB1"/>
    <w:rsid w:val="00B02759"/>
    <w:rsid w:val="00CB142E"/>
    <w:rsid w:val="00CE60ED"/>
    <w:rsid w:val="00D91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E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3413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682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02D"/>
  </w:style>
  <w:style w:type="paragraph" w:styleId="Stopka">
    <w:name w:val="footer"/>
    <w:basedOn w:val="Normalny"/>
    <w:link w:val="StopkaZnak"/>
    <w:uiPriority w:val="99"/>
    <w:unhideWhenUsed/>
    <w:rsid w:val="00682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02D"/>
  </w:style>
  <w:style w:type="character" w:styleId="Numerstrony">
    <w:name w:val="page number"/>
    <w:basedOn w:val="Domylnaczcionkaakapitu"/>
    <w:rsid w:val="0068202D"/>
  </w:style>
  <w:style w:type="table" w:styleId="Tabela-Siatka">
    <w:name w:val="Table Grid"/>
    <w:basedOn w:val="Standardowy"/>
    <w:uiPriority w:val="39"/>
    <w:rsid w:val="0068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D1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5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Winkler Barbara</dc:creator>
  <cp:keywords/>
  <dc:description/>
  <cp:lastModifiedBy>GBujnowska</cp:lastModifiedBy>
  <cp:revision>4</cp:revision>
  <cp:lastPrinted>2021-10-14T12:19:00Z</cp:lastPrinted>
  <dcterms:created xsi:type="dcterms:W3CDTF">2021-10-14T12:21:00Z</dcterms:created>
  <dcterms:modified xsi:type="dcterms:W3CDTF">2022-02-09T11:19:00Z</dcterms:modified>
</cp:coreProperties>
</file>