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F7A4AA8">
      <w:pPr>
        <w:pStyle w:val="1_67"/>
        <w:pBdr/>
        <w:spacing w:before="10"/>
        <w:ind/>
        <w:rPr>
          <w:sz w:val="13"/>
        </w:rPr>
      </w:pPr>
      <w:r>
        <w:rPr>
          <w:sz w:val="13"/>
        </w:rPr>
      </w:r>
      <w:r>
        <w:rPr>
          <w:sz w:val="13"/>
        </w:rPr>
      </w:r>
      <w:r>
        <w:rPr>
          <w:sz w:val="13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>
        <w:trPr>
          <w:trHeight w:val="759"/>
        </w:trPr>
        <w:tc>
          <w:tcPr>
            <w:shd w:val="clear" w:color="ffffff" w:fill="bebebe"/>
            <w:tcBorders/>
            <w:tcW w:w="2693" w:type="dxa"/>
          </w:tcPr>
          <w:p w14:paraId="4D6F4861">
            <w:pPr>
              <w:pStyle w:val="1_68"/>
              <w:pBdr/>
              <w:spacing w:before="252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2" w:type="dxa"/>
          </w:tcPr>
          <w:p w14:paraId="11718A16">
            <w:pPr>
              <w:pStyle w:val="1_68"/>
              <w:pBdr/>
              <w:spacing w:before="252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PODSTAWOWA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(D01)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1266"/>
        </w:trPr>
        <w:tc>
          <w:tcPr>
            <w:shd w:val="clear" w:color="ffffff" w:fill="bebebe"/>
            <w:tcBorders/>
            <w:tcW w:w="2693" w:type="dxa"/>
          </w:tcPr>
          <w:p w14:paraId="286F3843">
            <w:pPr>
              <w:pStyle w:val="1_68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6A7A2B">
            <w:pPr>
              <w:pStyle w:val="1_68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43A30734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osób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przebywających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szpitalach,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niewymagających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specjalnych modyfikacji dietetycznych;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D76BD3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podstawowa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powinna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spełniać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wszystkie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warunki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prawidłowego żywienia ludzi zdrowych;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5473B6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539"/>
              </w:tabs>
              <w:spacing w:after="0" w:before="0" w:line="235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stanowi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podstawę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planowania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diet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leczniczych.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877"/>
        </w:trPr>
        <w:tc>
          <w:tcPr>
            <w:shd w:val="clear" w:color="ffffff" w:fill="bebebe"/>
            <w:tcBorders/>
            <w:tcW w:w="2693" w:type="dxa"/>
          </w:tcPr>
          <w:p w14:paraId="6C1C6C8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522DD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EB7D2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C87A1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8A7DC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B7709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B18A0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EE18C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97199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7E6D8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55A07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918D1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13321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83DDF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843D8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1456E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C1972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E32B5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E5E91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59822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97D83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9ACD04">
            <w:pPr>
              <w:pStyle w:val="1_68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0552A400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 energetyczna i odżywcza diety dostosowywana jest do masy ciała i stanu fizjologicznego pacjenta, w oparciu o aktualne normy żywienia </w:t>
            </w:r>
            <w:r>
              <w:rPr>
                <w:sz w:val="22"/>
              </w:rPr>
              <w:t xml:space="preserve">dla populacji Rzeczypospolitej Polskiej publikowane przez Narodowy Instytut Zdrowia Publicznego PZH – Państwowy Instytut Badawczy, zwane dalej normami żywienia dla populacji Rzeczypospolitej Polskiej,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408715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 i ryb, nasion roślin strączkowych oraz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763196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 powinny być podawane 3–5 razy dziennie zgodnie z zaleceniami lekarza lub 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B415CF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różnorodna,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4A05CD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2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każdym posiłku należy uwzględnić wodę lub napój – w przypadku kompotu zawartość cukru dodanego nie może być większa niż 5 g cukru 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8FA79C">
            <w:pPr>
              <w:pStyle w:val="1_68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250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ml</w:t>
            </w:r>
            <w:r>
              <w:rPr>
                <w:spacing w:val="79"/>
                <w:sz w:val="22"/>
              </w:rPr>
              <w:t xml:space="preserve"> </w:t>
            </w:r>
            <w:r>
              <w:rPr>
                <w:sz w:val="22"/>
              </w:rPr>
              <w:t xml:space="preserve">kompotu,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pozostałe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(np.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kawa,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herbata)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być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407451">
            <w:pPr>
              <w:pStyle w:val="1_68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przygotowywane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55A1D5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poza napojami uwzględnionymi w jadłospisie, pacjent powinien mieć zapewniony stały dostęp do wody pitnej – rekomendowane są dystrybutory z wodą na każdym oddziale;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81E101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3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owoców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każdego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posiłku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(minimum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400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dziennie – do gramatury nie są wliczane ziemniaki i bataty), z przewagą warzyw – przynajmniej część warzyw i owoców powinna być serwowana w postaci </w:t>
            </w:r>
            <w:r>
              <w:rPr>
                <w:spacing w:val="-2"/>
                <w:sz w:val="22"/>
              </w:rPr>
              <w:t xml:space="preserve">surowej;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580A15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9"/>
              </w:tabs>
              <w:spacing w:after="0" w:before="0" w:line="251" w:lineRule="exact"/>
              <w:ind w:right="0" w:hanging="357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posiłek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ciągu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powinien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zawierać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produkty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zbożowe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F1C37E">
            <w:pPr>
              <w:pStyle w:val="1_68"/>
              <w:pBdr/>
              <w:spacing w:before="2"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pełnego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330BC7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 fortyfikowane zastępujące produkty mleczne powinny być podawane co najmniej w 2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5C1477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mięso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jaja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lub nasiona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roślin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strączkowych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przetwory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nasion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roślin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strączkowych,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inne roślinne zamienniki białka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1C8F6A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3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nasiona roślin strączkowych lub ich przetwory należy uwzględnić co najmniej 3 razy w jadłospisie dekadowym (10-dniowym);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880B4F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lub przetwory rybne (głównie z ryb morskich) należy uwzględnić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BF994E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3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 (takie jak smalec, słonina, łój wołowy, smalec gęsi) należy całkowicie wyeliminować z diety. Nie należy używać ich ani do przygotowywania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potraw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ciepło,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ani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zimno. Jedynym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tłuszczem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zwierzęcym,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 xml:space="preserve">który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zaleca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 xml:space="preserve">stosować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niewielkich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536B1E">
            <w:pPr>
              <w:pStyle w:val="1_68"/>
              <w:pBdr/>
              <w:spacing w:line="252" w:lineRule="exact"/>
              <w:ind w:right="75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ilościach,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 postaci na surowej, na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zimno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(np. 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smarowania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pieczywa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lub jako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ugotowaniu)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masło.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Podstawowym</w:t>
            </w:r>
            <w:r>
              <w:rPr>
                <w:spacing w:val="-2"/>
                <w:sz w:val="22"/>
              </w:rPr>
              <w:t xml:space="preserve"> źródłem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86121E9">
      <w:pPr>
        <w:pStyle w:val="1_68"/>
        <w:pBdr/>
        <w:spacing w:after="0" w:line="252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20" w:right="141" w:bottom="1200" w:left="708" w:header="709" w:footer="709" w:gutter="0"/>
          <w:pgNumType w:start="1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9868"/>
        </w:trPr>
        <w:tc>
          <w:tcPr>
            <w:shd w:val="clear" w:color="ffffff" w:fill="bebebe"/>
            <w:tcBorders/>
            <w:tcW w:w="2693" w:type="dxa"/>
          </w:tcPr>
          <w:p w14:paraId="3CA44E0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2" w:type="dxa"/>
          </w:tcPr>
          <w:p w14:paraId="164C1DBF">
            <w:pPr>
              <w:pStyle w:val="1_68"/>
              <w:pBdr/>
              <w:spacing/>
              <w:ind w:right="7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tłuszczu w jadłospisie powinny być tłuszcze roślinne – np. olej rzepakowy, lniany,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oliwa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oliwek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czy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miękkie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margaryny. Wyjątek stanowią olej kokosowy i olej palmowy, które nie są zalecane i również należy je wykluczyć.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C9F5EF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559"/>
              </w:tabs>
              <w:spacing w:after="0" w:before="1" w:line="240" w:lineRule="auto"/>
              <w:ind w:right="78" w:hanging="361" w:left="55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przynajmniej 1 posiłek w ciągu 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7CF4CD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9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konieczne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podaży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cukrów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dodanych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monocukrów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i dwucukrów dodawanych do 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87C85E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zaleca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ciężkostrawnych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wzdymających;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A2EAE6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538"/>
                <w:tab w:val="left" w:leader="none" w:pos="540"/>
                <w:tab w:val="left" w:leader="none" w:pos="2430"/>
                <w:tab w:val="left" w:leader="none" w:pos="3988"/>
                <w:tab w:val="left" w:leader="none" w:pos="6192"/>
              </w:tabs>
              <w:spacing w:after="0" w:before="0" w:line="240" w:lineRule="auto"/>
              <w:ind w:right="74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produktów świątecznych, związanych z tradycjami narodowymi, w umiarkowanych ilościach i z zachowaniem </w:t>
            </w:r>
            <w:r>
              <w:rPr>
                <w:spacing w:val="-2"/>
                <w:sz w:val="22"/>
              </w:rPr>
              <w:t xml:space="preserve">ogólnych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zasad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racjonalnego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odżywiania.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7008D6">
            <w:pPr>
              <w:pStyle w:val="1_68"/>
              <w:pBdr/>
              <w:spacing w:before="252"/>
              <w:ind w:left="182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728AB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1" w:line="252" w:lineRule="exact"/>
              <w:ind w:right="0" w:hanging="360" w:left="6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4CF746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0" w:line="252" w:lineRule="exact"/>
              <w:ind w:right="0" w:hanging="360" w:left="630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8D9A7B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0" w:line="240" w:lineRule="auto"/>
              <w:ind w:right="0" w:hanging="360" w:left="6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E892D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600DA2">
            <w:pPr>
              <w:pStyle w:val="1_68"/>
              <w:pBdr/>
              <w:spacing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905DB8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2" w:line="252" w:lineRule="exact"/>
              <w:ind w:right="0" w:hanging="360" w:left="6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FF04A4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0" w:line="252" w:lineRule="exact"/>
              <w:ind w:right="0" w:hanging="360" w:left="63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duszenie;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E50961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1"/>
              </w:tabs>
              <w:spacing w:after="0" w:before="0" w:line="240" w:lineRule="auto"/>
              <w:ind w:right="80" w:hanging="361" w:left="631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06CDD4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1" w:line="252" w:lineRule="exact"/>
              <w:ind w:right="0" w:hanging="360" w:left="6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grillowanie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 xml:space="preserve">patelni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grillowej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grillu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E01274">
            <w:pPr>
              <w:pStyle w:val="1_68"/>
              <w:pBdr/>
              <w:spacing w:line="252" w:lineRule="exact"/>
              <w:ind w:left="63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elektrycznym;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9B3180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1"/>
              </w:tabs>
              <w:spacing w:after="0" w:before="2" w:line="240" w:lineRule="auto"/>
              <w:ind w:right="75" w:hanging="361" w:left="631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smażone należy ograniczyć do 3 razy w jadłospisie dekadowym; 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czym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dozwolone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jedynie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lekkie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podsmażenie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niewielkiej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ilości oleju roślinnego.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A35B47">
            <w:pPr>
              <w:pStyle w:val="1_68"/>
              <w:pBdr/>
              <w:spacing w:before="25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DFF57F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1"/>
              </w:tabs>
              <w:spacing w:after="0" w:before="2" w:line="240" w:lineRule="auto"/>
              <w:ind w:right="76" w:hanging="361" w:left="631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DCFF89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0" w:line="252" w:lineRule="exact"/>
              <w:ind w:right="0" w:hanging="360" w:left="63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ograniczyć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zabielanie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sosów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śmietaną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jej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 xml:space="preserve">roślinnymi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zamiennikami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5015DA">
            <w:pPr>
              <w:pStyle w:val="1_68"/>
              <w:pBdr/>
              <w:spacing w:line="252" w:lineRule="exact"/>
              <w:ind w:left="631"/>
              <w:jc w:val="both"/>
              <w:rPr>
                <w:sz w:val="22"/>
              </w:rPr>
            </w:pP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7E102F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1" w:line="252" w:lineRule="exact"/>
              <w:ind w:right="0" w:hanging="360" w:left="63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D18F6D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0" w:line="252" w:lineRule="exact"/>
              <w:ind w:right="0" w:hanging="360" w:left="63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D02F04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630"/>
              </w:tabs>
              <w:spacing w:after="0" w:before="0" w:line="235" w:lineRule="exact"/>
              <w:ind w:right="0" w:hanging="360" w:left="63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/>
            <w:tcW w:w="2693" w:type="dxa"/>
          </w:tcPr>
          <w:p w14:paraId="54579EC5">
            <w:pPr>
              <w:pStyle w:val="1_68"/>
              <w:pBdr/>
              <w:spacing w:line="233" w:lineRule="exact"/>
              <w:ind w:left="304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690" w:type="dxa"/>
          </w:tcPr>
          <w:p w14:paraId="6FE924B1">
            <w:pPr>
              <w:pStyle w:val="1_68"/>
              <w:pBdr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(En)/dobę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682" w:type="dxa"/>
          </w:tcPr>
          <w:p w14:paraId="3E853FF3">
            <w:pPr>
              <w:pStyle w:val="1_68"/>
              <w:pBdr/>
              <w:spacing w:line="233" w:lineRule="exact"/>
              <w:ind w:left="899"/>
              <w:rPr>
                <w:sz w:val="22"/>
              </w:rPr>
            </w:pPr>
            <w:r>
              <w:rPr>
                <w:sz w:val="22"/>
              </w:rPr>
              <w:t xml:space="preserve">1800–2400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7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3" w:type="dxa"/>
            <w:vMerge w:val="restart"/>
          </w:tcPr>
          <w:p w14:paraId="7204198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6E43E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6D63D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CC49A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464BF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083037">
            <w:pPr>
              <w:pStyle w:val="1_68"/>
              <w:pBdr/>
              <w:spacing w:before="23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D008AD">
            <w:pPr>
              <w:pStyle w:val="1_68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62C712E8">
            <w:pPr>
              <w:pStyle w:val="1_68"/>
              <w:pBdr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82" w:type="dxa"/>
          </w:tcPr>
          <w:p w14:paraId="024A0B62">
            <w:pPr>
              <w:pStyle w:val="1_68"/>
              <w:pBdr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2AB46A7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1E8F9221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0ADE4AC8">
            <w:pPr>
              <w:pStyle w:val="1_68"/>
              <w:pBdr/>
              <w:spacing w:before="7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0545860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14FEA0E2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34224F9F">
            <w:pPr>
              <w:pStyle w:val="1_68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FBFCA9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6CFECDF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08C622DE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9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447452B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30D83CF0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708D6174">
            <w:pPr>
              <w:pStyle w:val="1_68"/>
              <w:pBdr/>
              <w:spacing w:line="24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89ECCA">
            <w:pPr>
              <w:pStyle w:val="1_68"/>
              <w:pBdr/>
              <w:spacing w:line="225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najmniej,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jednak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więcej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10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%</w:t>
            </w:r>
            <w:r>
              <w:rPr>
                <w:spacing w:val="-5"/>
                <w:sz w:val="22"/>
              </w:rPr>
              <w:t xml:space="preserve"> 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27EA99C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579E652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75978DD9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153B45A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56C98426">
            <w:pPr>
              <w:pStyle w:val="1_68"/>
              <w:pBdr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21265170">
            <w:pPr>
              <w:pStyle w:val="1_68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636B9C4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7D97DBFA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008F7F3F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0F3076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09A13F6A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791DCB30">
            <w:pPr>
              <w:pStyle w:val="1_68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7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166C506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66C68F9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1FD3AE3F">
            <w:pPr>
              <w:pStyle w:val="1_68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AB108D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</w:tcPr>
          <w:p w14:paraId="34DD5124">
            <w:pPr>
              <w:pStyle w:val="1_68"/>
              <w:pBdr/>
              <w:spacing w:line="22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48B8535E">
            <w:pPr>
              <w:pStyle w:val="1_68"/>
              <w:pBdr/>
              <w:spacing w:line="22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≥25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53706491">
      <w:pPr>
        <w:pStyle w:val="1_68"/>
        <w:pBdr/>
        <w:spacing w:after="0" w:line="226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342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253"/>
        </w:trPr>
        <w:tc>
          <w:tcPr>
            <w:shd w:val="clear" w:color="ffffff" w:fill="bebebe"/>
            <w:tcBorders/>
            <w:tcW w:w="2693" w:type="dxa"/>
          </w:tcPr>
          <w:p w14:paraId="19B49999">
            <w:pPr>
              <w:pStyle w:val="1_68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90" w:type="dxa"/>
          </w:tcPr>
          <w:p w14:paraId="3F5F784E">
            <w:pPr>
              <w:pStyle w:val="1_68"/>
              <w:pBdr/>
              <w:spacing w:line="233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682" w:type="dxa"/>
          </w:tcPr>
          <w:p w14:paraId="2D18B327">
            <w:pPr>
              <w:pStyle w:val="1_68"/>
              <w:pBdr/>
              <w:spacing w:line="233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2000</w:t>
            </w:r>
            <w:r>
              <w:rPr>
                <w:spacing w:val="-2"/>
                <w:sz w:val="22"/>
              </w:rPr>
              <w:t xml:space="preserve"> 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7"/>
        </w:trPr>
        <w:tc>
          <w:tcPr>
            <w:shd w:val="clear" w:color="ffffff" w:fill="bebebe"/>
            <w:tcBorders/>
            <w:tcW w:w="2693" w:type="dxa"/>
          </w:tcPr>
          <w:p w14:paraId="59364490">
            <w:pPr>
              <w:pStyle w:val="1_68"/>
              <w:pBdr/>
              <w:spacing w:line="252" w:lineRule="exact"/>
              <w:ind w:right="570" w:hanging="140" w:left="74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90" w:type="dxa"/>
          </w:tcPr>
          <w:p w14:paraId="03BB22D3">
            <w:pPr>
              <w:pStyle w:val="1_68"/>
              <w:pBdr/>
              <w:spacing w:before="128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82" w:type="dxa"/>
          </w:tcPr>
          <w:p w14:paraId="6B8724BC">
            <w:pPr>
              <w:pStyle w:val="1_68"/>
              <w:pBdr/>
              <w:spacing w:before="128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88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1769E60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85C53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27E08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51197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40CDE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AC044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8C571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8D9FD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65ECA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5ED7E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38E04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84F01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820B6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290BD2">
            <w:pPr>
              <w:pStyle w:val="1_68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9A7220">
            <w:pPr>
              <w:pStyle w:val="1_68"/>
              <w:pBdr/>
              <w:spacing/>
              <w:ind w:left="47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0" w:type="dxa"/>
          </w:tcPr>
          <w:p w14:paraId="0F25C3C5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491B60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  <w:tab w:val="left" w:leader="none" w:pos="2330"/>
              </w:tabs>
              <w:spacing w:after="0" w:before="1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mąka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ziemniaczana, </w:t>
            </w:r>
            <w:r>
              <w:rPr>
                <w:sz w:val="22"/>
              </w:rPr>
              <w:t xml:space="preserve">kukurydziana, ryżowa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7C5B8E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 pełnoziarniste, bez dodatku substancji słodzących, np.: żytnie razowe, graham, chleb z dodatkiem otrąb i ziaren;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5C1CCC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pszenne,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żytnie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03B524">
            <w:pPr>
              <w:pStyle w:val="1_68"/>
              <w:pBdr/>
              <w:spacing w:before="1"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mieszane;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255128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kasze: gryczana (w tym krakowska), jęczmienna (pęczak, wiejska, mazurska), orkiszowa, bulgur, jaglana, </w:t>
            </w:r>
            <w:r>
              <w:rPr>
                <w:sz w:val="22"/>
              </w:rPr>
              <w:t xml:space="preserve">manna, </w:t>
            </w:r>
            <w:r>
              <w:rPr>
                <w:spacing w:val="-2"/>
                <w:sz w:val="22"/>
              </w:rPr>
              <w:t xml:space="preserve">kukurydziana;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AB8827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3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naturalne, np.: owsiane, gryczane, jęczmienne, ryżowe, żytnie,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muesli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 jego zamienników np.: syropu </w:t>
            </w:r>
            <w:r>
              <w:rPr>
                <w:spacing w:val="-2"/>
                <w:sz w:val="22"/>
              </w:rPr>
              <w:t xml:space="preserve">glukozowo-fruktozowego;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20AFAF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makarony, np.: razowy, gryczany, orkiszowy, żytni, pszenny z mąki durum (gotowane al dente);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C7BE10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2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 brązowy, ryż czerwony, ryż biały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1FB00B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mączne, np.: naleśniki, pierogi, kopytka, kluski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FC5970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otręby, np.: owsiane, </w:t>
            </w:r>
            <w:r>
              <w:rPr>
                <w:sz w:val="22"/>
              </w:rPr>
              <w:t xml:space="preserve">pszenne, 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380C6A80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z w:val="22"/>
              </w:rPr>
              <w:t xml:space="preserve">dodatkiem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B1E2F6">
            <w:pPr>
              <w:pStyle w:val="1_68"/>
              <w:pBdr/>
              <w:spacing w:before="1"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9F77D6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</w:t>
            </w:r>
            <w:r>
              <w:rPr>
                <w:sz w:val="22"/>
              </w:rPr>
              <w:t xml:space="preserve">w dużej 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5AAFB8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9"/>
                <w:tab w:val="left" w:leader="none" w:pos="2372"/>
              </w:tabs>
              <w:spacing w:after="0" w:before="0" w:line="240" w:lineRule="auto"/>
              <w:ind w:right="71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</w:t>
            </w:r>
            <w:r>
              <w:rPr>
                <w:sz w:val="22"/>
              </w:rPr>
              <w:t xml:space="preserve">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02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470BEC09">
            <w:pPr>
              <w:pStyle w:val="1_68"/>
              <w:pBdr/>
              <w:spacing w:before="24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22CF5F">
            <w:pPr>
              <w:pStyle w:val="1_68"/>
              <w:pBdr/>
              <w:tabs>
                <w:tab w:val="left" w:leader="none" w:pos="1284"/>
                <w:tab w:val="left" w:leader="none" w:pos="1620"/>
              </w:tabs>
              <w:spacing/>
              <w:ind w:right="78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Warzywa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 xml:space="preserve">i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przetwory 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7DF10E6C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1" w:line="240" w:lineRule="auto"/>
              <w:ind w:right="74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warzywa świeże i mrożone, gotowane, duszone z niewielkim dodatkiem tłuszczu, warzywa pieczone, </w:t>
            </w:r>
            <w:r>
              <w:rPr>
                <w:sz w:val="22"/>
              </w:rPr>
              <w:t xml:space="preserve">warzywa </w:t>
            </w:r>
            <w:r>
              <w:rPr>
                <w:spacing w:val="-2"/>
                <w:sz w:val="22"/>
              </w:rPr>
              <w:t xml:space="preserve">kiszone.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7CDDD8C7">
            <w:pPr>
              <w:pStyle w:val="1_68"/>
              <w:numPr>
                <w:ilvl w:val="0"/>
                <w:numId w:val="27"/>
              </w:numPr>
              <w:pBdr/>
              <w:tabs>
                <w:tab w:val="left" w:leader="none" w:pos="467"/>
                <w:tab w:val="left" w:leader="none" w:pos="1472"/>
                <w:tab w:val="left" w:leader="none" w:pos="2851"/>
                <w:tab w:val="left" w:leader="none" w:pos="3158"/>
              </w:tabs>
              <w:spacing w:after="0" w:before="1" w:line="240" w:lineRule="auto"/>
              <w:ind w:right="74" w:hanging="360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przyrządzane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dużą </w:t>
            </w:r>
            <w:r>
              <w:rPr>
                <w:sz w:val="22"/>
              </w:rPr>
              <w:t xml:space="preserve">ilością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60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07D38532">
            <w:pPr>
              <w:pStyle w:val="1_68"/>
              <w:pBdr/>
              <w:spacing w:before="125"/>
              <w:ind w:right="1148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E4D798D">
            <w:pPr>
              <w:pStyle w:val="1_68"/>
              <w:numPr>
                <w:ilvl w:val="0"/>
                <w:numId w:val="26"/>
              </w:numPr>
              <w:pBdr/>
              <w:tabs>
                <w:tab w:val="left" w:leader="none" w:pos="466"/>
                <w:tab w:val="left" w:leader="none" w:pos="468"/>
                <w:tab w:val="left" w:leader="none" w:pos="1731"/>
                <w:tab w:val="left" w:leader="none" w:pos="2671"/>
              </w:tabs>
              <w:spacing w:after="0" w:before="1" w:line="240" w:lineRule="auto"/>
              <w:ind w:right="75" w:hanging="361" w:left="4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bataty;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6B02FA9A">
            <w:pPr>
              <w:pStyle w:val="1_68"/>
              <w:numPr>
                <w:ilvl w:val="0"/>
                <w:numId w:val="25"/>
              </w:numPr>
              <w:pBdr/>
              <w:tabs>
                <w:tab w:val="left" w:leader="none" w:pos="466"/>
              </w:tabs>
              <w:spacing w:after="0" w:before="1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57C864">
            <w:pPr>
              <w:pStyle w:val="1_68"/>
              <w:pBdr/>
              <w:spacing w:line="252" w:lineRule="exact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81F9A3">
            <w:pPr>
              <w:pStyle w:val="1_68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3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5F48FF9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51CAA8">
            <w:pPr>
              <w:pStyle w:val="1_68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A31F11">
            <w:pPr>
              <w:pStyle w:val="1_68"/>
              <w:pBdr/>
              <w:tabs>
                <w:tab w:val="left" w:leader="none" w:pos="1150"/>
                <w:tab w:val="left" w:leader="none" w:pos="1620"/>
              </w:tabs>
              <w:spacing/>
              <w:ind w:right="78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Owoce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 xml:space="preserve">i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przetwory 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87CA2BA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  <w:tab w:val="left" w:leader="none" w:pos="1852"/>
                <w:tab w:val="left" w:leader="none" w:pos="2928"/>
              </w:tabs>
              <w:spacing w:after="0" w:before="0" w:line="240" w:lineRule="auto"/>
              <w:ind w:right="75" w:hanging="361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owoce: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świeże, </w:t>
            </w:r>
            <w:r>
              <w:rPr>
                <w:sz w:val="22"/>
              </w:rPr>
              <w:t xml:space="preserve">mrożone, gotowane, pieczone;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B4BA0E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0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musy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F674EC">
            <w:pPr>
              <w:pStyle w:val="1_68"/>
              <w:pBdr/>
              <w:spacing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3BA55A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dżemy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niskosłodzone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B6185A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suszone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D42A0C">
            <w:pPr>
              <w:pStyle w:val="1_68"/>
              <w:pBdr/>
              <w:spacing w:before="1" w:line="23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77E0DF1C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28B81D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6D37A5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  <w:tab w:val="left" w:leader="none" w:pos="2734"/>
              </w:tabs>
              <w:spacing w:after="0" w:before="1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42F18E">
            <w:pPr>
              <w:pStyle w:val="1_68"/>
              <w:pBdr/>
              <w:spacing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6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5ABEF80C">
            <w:pPr>
              <w:pStyle w:val="1_68"/>
              <w:pBdr/>
              <w:tabs>
                <w:tab w:val="left" w:leader="none" w:pos="2048"/>
              </w:tabs>
              <w:spacing w:line="254" w:lineRule="exact"/>
              <w:ind w:right="76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Nasiona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roślin 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F18DDB7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  <w:tab w:val="left" w:leader="none" w:pos="540"/>
                <w:tab w:val="left" w:leader="none" w:pos="1910"/>
                <w:tab w:val="left" w:leader="none" w:pos="3078"/>
              </w:tabs>
              <w:spacing w:after="0" w:before="0" w:line="254" w:lineRule="exact"/>
              <w:ind w:right="75" w:hanging="361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409F4B0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1E44711">
      <w:pPr>
        <w:pStyle w:val="1_68"/>
        <w:pBdr/>
        <w:spacing w:after="0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126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5B0F7D3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601D1449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z nasion roślin strączkowych z małą zawartością </w:t>
            </w:r>
            <w:r>
              <w:rPr>
                <w:spacing w:val="-2"/>
                <w:sz w:val="22"/>
              </w:rPr>
              <w:t xml:space="preserve">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1953D9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niesłodzone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tofu,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39A286">
            <w:pPr>
              <w:pStyle w:val="1_68"/>
              <w:pBdr/>
              <w:spacing w:line="235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hummus.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BD7A61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8BB9A2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BD62C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8D9C0F">
            <w:pPr>
              <w:pStyle w:val="1_68"/>
              <w:pBdr/>
              <w:spacing w:before="249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4908D6">
            <w:pPr>
              <w:pStyle w:val="1_68"/>
              <w:pBdr/>
              <w:spacing w:before="1"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69C06549">
            <w:pPr>
              <w:pStyle w:val="1_68"/>
              <w:numPr>
                <w:ilvl w:val="0"/>
                <w:numId w:val="2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nasiona, pestki i orzechy niesolone np. orzechy włoskie, laskowe, arachidowe, pistacje, nerkowca, migdały, pestki słonecznika, dyni, sezam, siemię lniane;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3491C7">
            <w:pPr>
              <w:pStyle w:val="1_68"/>
              <w:numPr>
                <w:ilvl w:val="0"/>
                <w:numId w:val="2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dodatku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32AC31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soli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EAF05D">
            <w:pPr>
              <w:pStyle w:val="1_68"/>
              <w:pBdr/>
              <w:spacing w:line="23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3F664A1">
            <w:pPr>
              <w:pStyle w:val="1_68"/>
              <w:numPr>
                <w:ilvl w:val="0"/>
                <w:numId w:val="19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orzechy solone, orzechy w skorupce z ciasta, w karmelu, w czekoladzie, w lukrze;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622B6C">
            <w:pPr>
              <w:pStyle w:val="1_68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solone.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30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5100F56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4FB9B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EEC5A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EB389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85BBA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54F74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D0B09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302B7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A231B4">
            <w:pPr>
              <w:pStyle w:val="1_68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E539C2B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małą zawartością tłuszczu, np.: drób bez skóry (kura, kurczak, </w:t>
            </w:r>
            <w:r>
              <w:rPr>
                <w:spacing w:val="-2"/>
                <w:sz w:val="22"/>
              </w:rPr>
              <w:t xml:space="preserve">indyk),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wołowina,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cielęcina, </w:t>
            </w:r>
            <w:r>
              <w:rPr>
                <w:sz w:val="22"/>
              </w:rPr>
              <w:t xml:space="preserve">jagnięcina, królik, chude partie wieprzowiny, np.: </w:t>
            </w:r>
            <w:r>
              <w:rPr>
                <w:sz w:val="22"/>
              </w:rPr>
              <w:t xml:space="preserve">polędwica, schab, 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F29A6F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  <w:tab w:val="left" w:leader="none" w:pos="540"/>
                <w:tab w:val="left" w:leader="none" w:pos="1696"/>
                <w:tab w:val="left" w:leader="none" w:pos="2476"/>
                <w:tab w:val="left" w:leader="none" w:pos="2982"/>
              </w:tabs>
              <w:spacing w:after="0" w:before="0" w:line="240" w:lineRule="auto"/>
              <w:ind w:right="73" w:hanging="361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gatunki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wędlin niemielonych: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drobiowych, </w:t>
            </w:r>
            <w:r>
              <w:rPr>
                <w:sz w:val="22"/>
              </w:rPr>
              <w:t xml:space="preserve">wieprzowych, wołowych;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4E048D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pieczone</w:t>
            </w:r>
            <w:r>
              <w:rPr>
                <w:spacing w:val="58"/>
                <w:sz w:val="22"/>
              </w:rPr>
              <w:t xml:space="preserve">  </w:t>
            </w:r>
            <w:r>
              <w:rPr>
                <w:sz w:val="22"/>
              </w:rPr>
              <w:t xml:space="preserve">pasztety</w:t>
            </w:r>
            <w:r>
              <w:rPr>
                <w:spacing w:val="59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5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chudego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D900A2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mięsa;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D8E8D0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gatunki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kiełbas;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59EA12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2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galaretki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drobiowe.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6A6874B3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</w:t>
            </w:r>
            <w:r>
              <w:rPr>
                <w:spacing w:val="-2"/>
                <w:sz w:val="22"/>
              </w:rPr>
              <w:t xml:space="preserve">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699301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EFCEA7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7BDD35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panierce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96F12A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66"/>
                <w:sz w:val="22"/>
              </w:rPr>
              <w:t xml:space="preserve">  </w:t>
            </w:r>
            <w:r>
              <w:rPr>
                <w:sz w:val="22"/>
              </w:rPr>
              <w:t xml:space="preserve">wędliny,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baleron,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F8EF18">
            <w:pPr>
              <w:pStyle w:val="1_68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CA47FB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niskogatunkowe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kiełbasy, parówki, mielonki, 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3B27F9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EDB8AD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9FC7FC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36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1F39E39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3427B6">
            <w:pPr>
              <w:pStyle w:val="1_68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D46DA1">
            <w:pPr>
              <w:pStyle w:val="1_68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5C462B58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  <w:tab w:val="left" w:leader="none" w:pos="1742"/>
                <w:tab w:val="left" w:leader="none" w:pos="2478"/>
                <w:tab w:val="left" w:leader="none" w:pos="3519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ryby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morskie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F54EE4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D434F2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5CDDC2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2B7971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4" w:lineRule="exact"/>
              <w:ind w:right="75" w:hanging="361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wędzone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730FBC8A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36B216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dużej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74984A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panierce.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121275B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EF195E">
            <w:pPr>
              <w:pStyle w:val="1_68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34F78D">
            <w:pPr>
              <w:pStyle w:val="1_68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9B0ACF8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gotowane;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1D8730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jaja sadzone i jajecznica na parze lub smażone na małej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9A3BCE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omlety, kotlety jajeczne smażone na małej ilości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28B4A15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9"/>
              </w:tabs>
              <w:spacing w:after="0" w:before="0" w:line="242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4DFAA4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9"/>
                <w:tab w:val="left" w:leader="none" w:pos="1186"/>
                <w:tab w:val="left" w:leader="none" w:pos="2288"/>
                <w:tab w:val="left" w:leader="none" w:pos="2825"/>
              </w:tabs>
              <w:spacing w:after="0" w:before="0" w:line="242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jaja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smażone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słoninie, </w:t>
            </w:r>
            <w:r>
              <w:rPr>
                <w:sz w:val="22"/>
              </w:rPr>
              <w:t xml:space="preserve">skwarkach, tłustej wędlinie.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5A8F2B2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D41B3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6A5D88">
            <w:pPr>
              <w:pStyle w:val="1_68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ED704C">
            <w:pPr>
              <w:pStyle w:val="1_68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683A03E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464"/>
              </w:tabs>
              <w:spacing w:after="0" w:before="0" w:line="251" w:lineRule="exact"/>
              <w:ind w:right="0" w:hanging="359" w:left="46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 xml:space="preserve">(1,5–2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z w:val="22"/>
              </w:rPr>
              <w:t xml:space="preserve">tłuszczu)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sery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AC5FE4">
            <w:pPr>
              <w:pStyle w:val="1_68"/>
              <w:pBdr/>
              <w:spacing w:line="252" w:lineRule="exact"/>
              <w:ind w:left="18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twarogowe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24B310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naturalne napoje mleczne fermentowane bez dodatku cukru (np. kefir, jogurt, maślanka);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B89CC2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sery podpuszczkowe o obniżonej zawartości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tłuszczu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4ED7DB">
            <w:pPr>
              <w:pStyle w:val="1_68"/>
              <w:pBdr/>
              <w:spacing w:before="1" w:line="233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7CA1D0A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5D192A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22BFA9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9"/>
                <w:tab w:val="left" w:leader="none" w:pos="1409"/>
                <w:tab w:val="left" w:leader="none" w:pos="1704"/>
                <w:tab w:val="left" w:leader="none" w:pos="2510"/>
                <w:tab w:val="left" w:leader="none" w:pos="3477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jogurty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desery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mleczne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 </w:t>
            </w:r>
            <w:r>
              <w:rPr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70E302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D13883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śmietana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≥18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607E86CE">
            <w:pPr>
              <w:pStyle w:val="1_68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3844BD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113E4CF9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  <w:tab w:val="left" w:leader="none" w:pos="540"/>
                <w:tab w:val="left" w:leader="none" w:pos="1559"/>
                <w:tab w:val="left" w:leader="none" w:pos="2286"/>
              </w:tabs>
              <w:spacing w:after="0" w:before="0" w:line="240" w:lineRule="auto"/>
              <w:ind w:right="77" w:hanging="361" w:left="54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3F6915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458BD4A7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BEZWZGLĘDNIE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C90814">
            <w:pPr>
              <w:pStyle w:val="1_68"/>
              <w:pBdr/>
              <w:spacing w:before="1"/>
              <w:ind w:left="539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smalec wieprzowy, łój wołowy, słonina;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13D510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3BA3C5EC">
      <w:pPr>
        <w:pStyle w:val="1_68"/>
        <w:pBdr/>
        <w:spacing w:after="0" w:line="233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14:paraId="29464C81">
      <w:pPr>
        <w:pStyle w:val="1_67"/>
        <w:pBdr/>
        <w:spacing w:before="5"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151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29540D7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BBC5AE9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8B0D5A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87D7FF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  <w:tab w:val="left" w:leader="none" w:pos="1669"/>
                <w:tab w:val="left" w:leader="none" w:pos="2286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EC1F8B">
            <w:pPr>
              <w:pStyle w:val="1_68"/>
              <w:pBdr/>
              <w:spacing w:before="1"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AA2DBC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  <w:tab w:val="left" w:leader="none" w:pos="1372"/>
                <w:tab w:val="left" w:leader="none" w:pos="2495"/>
                <w:tab w:val="left" w:leader="none" w:pos="2946"/>
                <w:tab w:val="left" w:leader="none" w:pos="339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świeża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śmietanka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do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12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%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F07308">
            <w:pPr>
              <w:pStyle w:val="1_68"/>
              <w:pBdr/>
              <w:spacing w:before="1" w:line="23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9937BCB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4084C0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4D66D7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462964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4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28C10C1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3A6C0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87D12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5093B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54D38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584256">
            <w:pPr>
              <w:pStyle w:val="1_68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75C8F2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Desery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3EC00E6B">
            <w:pPr>
              <w:pStyle w:val="1_68"/>
              <w:pBdr/>
              <w:spacing w:before="2" w:line="252" w:lineRule="exact"/>
              <w:ind w:right="6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2"/>
                <w:sz w:val="22"/>
              </w:rPr>
              <w:t xml:space="preserve"> 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7A4A6FEF">
            <w:pPr>
              <w:pStyle w:val="1_68"/>
              <w:pBdr/>
              <w:spacing w:line="252" w:lineRule="exact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447790EC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użytego 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20E83C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EAA1CB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(bez dodatku cukru lub 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D59150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sałatki</w:t>
            </w:r>
            <w:r>
              <w:rPr>
                <w:spacing w:val="44"/>
                <w:sz w:val="22"/>
              </w:rPr>
              <w:t xml:space="preserve">  </w:t>
            </w:r>
            <w:r>
              <w:rPr>
                <w:sz w:val="22"/>
              </w:rPr>
              <w:t xml:space="preserve">owocowe</w:t>
            </w:r>
            <w:r>
              <w:rPr>
                <w:spacing w:val="44"/>
                <w:sz w:val="22"/>
              </w:rPr>
              <w:t xml:space="preserve">  </w:t>
            </w:r>
            <w:r>
              <w:rPr>
                <w:sz w:val="22"/>
              </w:rPr>
              <w:t xml:space="preserve">bez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dodatku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814C5F">
            <w:pPr>
              <w:pStyle w:val="1_68"/>
              <w:pBdr/>
              <w:spacing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781B26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drożdżowe;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993108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biszkoptowe;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2619B3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742D3D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czekolada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zawartością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(&gt;70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53C9D4">
            <w:pPr>
              <w:pStyle w:val="1_68"/>
              <w:pBdr/>
              <w:spacing w:line="235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%) </w:t>
            </w:r>
            <w:r>
              <w:rPr>
                <w:spacing w:val="-2"/>
                <w:sz w:val="22"/>
              </w:rPr>
              <w:t xml:space="preserve">kakao.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3B6A591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53C863">
            <w:pPr>
              <w:pStyle w:val="1_68"/>
              <w:pBdr/>
              <w:spacing w:before="1"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1908DF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9"/>
                <w:tab w:val="left" w:leader="none" w:pos="2794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</w:t>
            </w:r>
            <w:r>
              <w:rPr>
                <w:spacing w:val="-2"/>
                <w:sz w:val="22"/>
              </w:rPr>
              <w:t xml:space="preserve">cukierniczymi,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kremami </w:t>
            </w:r>
            <w:r>
              <w:rPr>
                <w:sz w:val="22"/>
              </w:rPr>
              <w:t xml:space="preserve">cukierniczymi, bitą 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A34BA9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kruche z dużą 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F3FBC0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F014E9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9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49B9148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40F1B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23E57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65764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E81A8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74F721">
            <w:pPr>
              <w:pStyle w:val="1_68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A874F2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1D86B07F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woda niegazowana, woda mineralna gazowana o niskiej zawartości dwutlenku węgla;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EB3FB3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herbata,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czarna,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zielona,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7AA366">
            <w:pPr>
              <w:pStyle w:val="1_68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czerwona,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biała,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4A613B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ziołowe;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D4D231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naturalna,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zbożowa;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5E72DD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71465B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kakao </w:t>
            </w:r>
            <w:r>
              <w:rPr>
                <w:spacing w:val="-2"/>
                <w:sz w:val="22"/>
              </w:rPr>
              <w:t xml:space="preserve">naturalne;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7291C0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warzywne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F72F01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C45872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3C20A2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(bez dodatku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cukru lub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1A5D25">
            <w:pPr>
              <w:pStyle w:val="1_68"/>
              <w:pBdr/>
              <w:spacing w:line="254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małą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g/250 </w:t>
            </w:r>
            <w:r>
              <w:rPr>
                <w:spacing w:val="-4"/>
                <w:sz w:val="22"/>
              </w:rPr>
              <w:t xml:space="preserve">ml).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126DB50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E05C57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E9DF32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9"/>
                <w:tab w:val="left" w:leader="none" w:pos="1258"/>
                <w:tab w:val="left" w:leader="none" w:pos="2319"/>
                <w:tab w:val="left" w:leader="none" w:pos="2648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29"/>
        </w:trPr>
        <w:tc>
          <w:tcPr>
            <w:shd w:val="clear" w:color="ffffff" w:fill="bebeb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3" w:type="dxa"/>
          </w:tcPr>
          <w:p w14:paraId="7068145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F2A0B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5F8BF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0733C8">
            <w:pPr>
              <w:pStyle w:val="1_68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249E99">
            <w:pPr>
              <w:pStyle w:val="1_68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90" w:type="dxa"/>
          </w:tcPr>
          <w:p w14:paraId="7D3684EF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naturalne przyprawy ziołowe i korzenne, świeże i </w:t>
            </w:r>
            <w:r>
              <w:rPr>
                <w:spacing w:val="-2"/>
                <w:sz w:val="22"/>
              </w:rPr>
              <w:t xml:space="preserve">suszone;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E1305A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przyprawy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warzywne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4D60B7">
            <w:pPr>
              <w:pStyle w:val="1_68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1F405B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2"/>
                <w:sz w:val="22"/>
              </w:rPr>
              <w:t xml:space="preserve">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A94EA9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keczup,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chrzan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162EA3">
            <w:pPr>
              <w:pStyle w:val="1_68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A2B03E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sos</w:t>
            </w:r>
            <w:r>
              <w:rPr>
                <w:spacing w:val="43"/>
                <w:sz w:val="22"/>
              </w:rPr>
              <w:t xml:space="preserve">  </w:t>
            </w:r>
            <w:r>
              <w:rPr>
                <w:sz w:val="22"/>
              </w:rPr>
              <w:t xml:space="preserve">sojowy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z w:val="22"/>
              </w:rPr>
              <w:t xml:space="preserve">(w</w:t>
            </w:r>
            <w:r>
              <w:rPr>
                <w:spacing w:val="4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75C231">
            <w:pPr>
              <w:pStyle w:val="1_68"/>
              <w:pBdr/>
              <w:spacing w:before="2" w:line="23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82" w:type="dxa"/>
          </w:tcPr>
          <w:p w14:paraId="063B7764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  <w:tab w:val="left" w:leader="none" w:pos="1405"/>
                <w:tab w:val="left" w:leader="none" w:pos="2539"/>
                <w:tab w:val="left" w:leader="none" w:pos="2925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kostki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rosołowe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EF6041">
            <w:pPr>
              <w:pStyle w:val="1_68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7DEB29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5C9B65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A8E125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2" w:line="240" w:lineRule="auto"/>
              <w:ind w:right="72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przyprawy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wzmacniające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smak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 zapach w postaci 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3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3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4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1" w:left="55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4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9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9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7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5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62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3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85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59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1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1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59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1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1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7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68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2026-03-16T07:57:10Z</dcterms:modified>
</cp:coreProperties>
</file>